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2BCBCD" w14:textId="77777777" w:rsidR="00A53DA6" w:rsidRDefault="00A53DA6" w:rsidP="00A52AB2">
      <w:pPr>
        <w:pStyle w:val="Antetitulo"/>
        <w:ind w:left="2880" w:hanging="2880"/>
      </w:pPr>
      <w:r>
        <w:t>TÍTULO PRIMERO</w:t>
      </w:r>
    </w:p>
    <w:p w14:paraId="1336209D" w14:textId="77777777" w:rsidR="00BD1F28" w:rsidRDefault="00A53DA6">
      <w:pPr>
        <w:pStyle w:val="Titulo"/>
        <w:sectPr w:rsidR="00BD1F28">
          <w:headerReference w:type="default" r:id="rId7"/>
          <w:footerReference w:type="default" r:id="rId8"/>
          <w:pgSz w:w="12242" w:h="15842"/>
          <w:pgMar w:top="1418" w:right="1418" w:bottom="1418" w:left="1418" w:header="708" w:footer="708" w:gutter="0"/>
          <w:cols w:space="708"/>
          <w:docGrid w:linePitch="360"/>
        </w:sectPr>
      </w:pPr>
      <w:r>
        <w:t>CRÉDITO AGROPECUARIO Y RURAL</w:t>
      </w:r>
    </w:p>
    <w:p w14:paraId="10F869EC" w14:textId="77777777" w:rsidR="00E47C52" w:rsidRDefault="00E47C52" w:rsidP="00E47C52">
      <w:pPr>
        <w:pStyle w:val="Antetitulo2"/>
      </w:pPr>
      <w:r>
        <w:lastRenderedPageBreak/>
        <w:t>Capítulo Cuarto</w:t>
      </w:r>
    </w:p>
    <w:p w14:paraId="250449B2" w14:textId="77777777" w:rsidR="00E47C52" w:rsidRDefault="00E47C52" w:rsidP="00E47C52">
      <w:pPr>
        <w:pStyle w:val="Titulo2"/>
      </w:pPr>
      <w:r>
        <w:t>Financiación de proyectos ejecutados por Población en Situación Especial</w:t>
      </w:r>
    </w:p>
    <w:p w14:paraId="308BFCAB" w14:textId="77777777" w:rsidR="00E47C52" w:rsidRDefault="00E47C52" w:rsidP="00E47C52">
      <w:pPr>
        <w:pStyle w:val="Cuerpo"/>
      </w:pPr>
      <w:r>
        <w:t>Mediante la Resolución No. 11 de 2011, modificada por la Resolución No. 3 de 2012, la Comisión Nacional de Crédito Agropecuario autorizó a FINAGRO para destinar recursos de inversión obligatoria en Títulos TDA clase A, para financiar los proyectos productivos agropecuarios y rurales que vinculen a la siguiente población:</w:t>
      </w:r>
    </w:p>
    <w:p w14:paraId="0568FF25" w14:textId="77777777" w:rsidR="00E47C52" w:rsidRDefault="00E47C52" w:rsidP="00E47C52">
      <w:pPr>
        <w:pStyle w:val="Subtitulo"/>
      </w:pPr>
      <w:r>
        <w:t>1. Población calificada como Víctima del Conflicto Armado Interno</w:t>
      </w:r>
    </w:p>
    <w:p w14:paraId="2810EBCF" w14:textId="77777777" w:rsidR="00E47C52" w:rsidRDefault="00E47C52" w:rsidP="00E47C52">
      <w:pPr>
        <w:pStyle w:val="Subtitulo2"/>
      </w:pPr>
      <w:r>
        <w:t>1.1 Beneficiarios</w:t>
      </w:r>
    </w:p>
    <w:p w14:paraId="2C3334F9" w14:textId="77777777" w:rsidR="00E47C52" w:rsidRPr="00B429D2" w:rsidRDefault="00E47C52" w:rsidP="00E47C52">
      <w:pPr>
        <w:pStyle w:val="vineta"/>
      </w:pPr>
      <w:r>
        <w:rPr>
          <w:rFonts w:ascii="Arial" w:hAnsi="Arial" w:cs="Arial"/>
        </w:rPr>
        <w:t>•</w:t>
      </w:r>
      <w:r>
        <w:rPr>
          <w:rFonts w:ascii="Times New Roman" w:hAnsi="Times New Roman" w:cs="Times New Roman"/>
          <w:sz w:val="14"/>
          <w:szCs w:val="14"/>
        </w:rPr>
        <w:tab/>
      </w:r>
      <w:r w:rsidRPr="00B429D2">
        <w:t xml:space="preserve">Persona natural que califique como víctima en los términos de la Ley 1448 de 2011, condición que se acreditará con el soporte de la verificación efectuada por el Intermediario Financiero a través de la herramienta destinada para tal fin por la Unidad Administrativa Especial para la Atención y Reparación Integral a las Víctimas del Departamento para la Prosperidad Social. Este soporte deberá reposar obligatoriamente en la carpeta del beneficiario que posea el Intermediario Financiero y a disposición de FINAGRO cuando así lo requiera. </w:t>
      </w:r>
    </w:p>
    <w:p w14:paraId="438406F4" w14:textId="77777777" w:rsidR="00E47C52" w:rsidRPr="00B429D2" w:rsidRDefault="00E47C52" w:rsidP="00E47C52">
      <w:pPr>
        <w:pStyle w:val="vineta"/>
      </w:pPr>
      <w:r w:rsidRPr="00B429D2">
        <w:lastRenderedPageBreak/>
        <w:t>•</w:t>
      </w:r>
      <w:r w:rsidRPr="00B429D2">
        <w:tab/>
        <w:t>Asociación, Agremiación, Cooperativa, ONG legalmente constituida, que selecciona y asocia o integra a población calificada como víctima del conflicto armado interno, así como las unidades productivas en las que se desarrollaran los proyectos productivos agropecuarios, y que dispone de la capacidad administrativa y técnica para su identificación, formulación y ejecución, asegurando la comercialización de la producción esperada. En el caso que la persona jurídica no disponga de capacidad administrativa y/o técnica puede contratar los servicios de un operador.</w:t>
      </w:r>
    </w:p>
    <w:p w14:paraId="3B0B97F5" w14:textId="77777777" w:rsidR="00E47C52" w:rsidRDefault="00E47C52" w:rsidP="00E47C52">
      <w:pPr>
        <w:pStyle w:val="vinetaRomana"/>
      </w:pPr>
      <w:r>
        <w:t>Se entiende por Operador la persona jurídica, legalmente constituida, que cuenta con la capacidad administrativa y/o técnica para ejecutar un proyecto productivo agropecuario ya sea individual o asociativo.</w:t>
      </w:r>
    </w:p>
    <w:p w14:paraId="46D15943" w14:textId="77777777" w:rsidR="00E47C52" w:rsidRDefault="00E47C52" w:rsidP="00E47C52">
      <w:pPr>
        <w:pStyle w:val="Subtitulo2"/>
      </w:pPr>
      <w:r>
        <w:t>1.2 Tipos de crédito</w:t>
      </w:r>
    </w:p>
    <w:p w14:paraId="685A2F36" w14:textId="77777777" w:rsidR="00E47C52" w:rsidRDefault="00E47C52" w:rsidP="00E47C52">
      <w:pPr>
        <w:pStyle w:val="Subtitulo3"/>
      </w:pPr>
      <w:r>
        <w:t>1.2.1 Créditos individuales</w:t>
      </w:r>
    </w:p>
    <w:p w14:paraId="66D21C95" w14:textId="77777777" w:rsidR="00E47C52" w:rsidRDefault="00E47C52" w:rsidP="00E47C52">
      <w:pPr>
        <w:pStyle w:val="Cuerpo"/>
      </w:pPr>
      <w:r>
        <w:t>Los créditos para financiar los proyectos productivos agropecuarios y rurales que sean ejecutados por población individualmente considerada y calificada como víctima del conflicto armado interno, se otorgan en cabeza de cada beneficiario, es decir la responsabilidad del crédito es individual y se tramitarán en las condiciones dispuestas en el capítulo primero del presente título.</w:t>
      </w:r>
    </w:p>
    <w:p w14:paraId="259F6489" w14:textId="77777777" w:rsidR="00E47C52" w:rsidRDefault="00E47C52" w:rsidP="00E47C52">
      <w:pPr>
        <w:pStyle w:val="Subtitulo3"/>
      </w:pPr>
      <w:r>
        <w:t>1.2.2 Créditos asociativos</w:t>
      </w:r>
    </w:p>
    <w:p w14:paraId="6EE09E87" w14:textId="77777777" w:rsidR="00E47C52" w:rsidRDefault="00E47C52" w:rsidP="00E47C52">
      <w:pPr>
        <w:pStyle w:val="Cuerpo"/>
      </w:pPr>
      <w:r>
        <w:t xml:space="preserve">Los proyectos productivos que vayan a ser desarrollados por esta población bajo esquemas asociativos </w:t>
      </w:r>
      <w:r w:rsidRPr="007368BE">
        <w:t>y esquemas de Integración</w:t>
      </w:r>
      <w:r>
        <w:t xml:space="preserve"> se tramitarán en las condiciones dispuestas en el capítulo tercero del presente título. </w:t>
      </w:r>
    </w:p>
    <w:p w14:paraId="3A2E9B2D" w14:textId="77777777" w:rsidR="00E47C52" w:rsidRDefault="00E47C52" w:rsidP="00E47C52">
      <w:pPr>
        <w:pStyle w:val="Subtitulo2"/>
      </w:pPr>
      <w:r>
        <w:t>1.3 Actividades financiables</w:t>
      </w:r>
    </w:p>
    <w:p w14:paraId="2903EA2F" w14:textId="77777777" w:rsidR="00E47C52" w:rsidRDefault="00E47C52" w:rsidP="00E47C52">
      <w:pPr>
        <w:pStyle w:val="Cuerpo"/>
      </w:pPr>
      <w:r>
        <w:lastRenderedPageBreak/>
        <w:t>Se podrán financiar todas las actividades establecidas en el Capítulo Primero del presente Título, tanto para capital de trabajo como para inversión.</w:t>
      </w:r>
    </w:p>
    <w:p w14:paraId="163BE8F0" w14:textId="77777777" w:rsidR="00E47C52" w:rsidRDefault="00E47C52" w:rsidP="00E47C52">
      <w:pPr>
        <w:pStyle w:val="Cuerpo"/>
      </w:pPr>
      <w:r>
        <w:t xml:space="preserve">La normalización de créditos mantendrá las mismas condiciones financieras y de FAG y deberán cumplir con lo establecido en el numeral </w:t>
      </w:r>
      <w:r w:rsidRPr="00F35499">
        <w:t>9</w:t>
      </w:r>
      <w:r>
        <w:t xml:space="preserve"> del Capítulo Primero del presente Título, y en el Capítulo Primero del Título Segundo del presente Manual de Servicios.</w:t>
      </w:r>
    </w:p>
    <w:p w14:paraId="13640D31" w14:textId="77777777" w:rsidR="00E47C52" w:rsidRDefault="00E47C52" w:rsidP="00E47C52">
      <w:pPr>
        <w:pStyle w:val="Subtitulo2"/>
      </w:pPr>
      <w:r>
        <w:t>1.4 Condiciones financieras de los créditos</w:t>
      </w:r>
    </w:p>
    <w:p w14:paraId="0A63B6BB" w14:textId="2AC2B954" w:rsidR="001A42BB" w:rsidRDefault="00F62CFA" w:rsidP="00E47C52">
      <w:pPr>
        <w:pStyle w:val="Cuerpo"/>
      </w:pPr>
      <w:r w:rsidRPr="00F62CFA">
        <w:t>Tanto para créditos individuales como para esquemas asociativos y esquemas de Integración, las condiciones financieras son las que se encuentren vigentes en el numeral 4.1 del Anexo I.II del presente Título, al momento en que se registre la operación ante FINAGRO</w:t>
      </w:r>
      <w:r w:rsidR="001A42BB" w:rsidRPr="001A42BB">
        <w:t>.</w:t>
      </w:r>
    </w:p>
    <w:p w14:paraId="10164AED" w14:textId="3AA2D9C0" w:rsidR="003F36B3" w:rsidRPr="003F36B3" w:rsidRDefault="003F36B3" w:rsidP="003F36B3">
      <w:pPr>
        <w:pStyle w:val="Cuerpo"/>
        <w:rPr>
          <w:u w:val="single"/>
        </w:rPr>
      </w:pPr>
      <w:r w:rsidRPr="003F36B3">
        <w:rPr>
          <w:highlight w:val="yellow"/>
          <w:u w:val="single"/>
        </w:rPr>
        <w:t>Con cargo a los recursos dispuestos por la Unidad para la Atención y Reparación Integral a las Victimas (UARIV) adscrita al Departamento para la Prosperidad Social, FINAGRO pagará al Intermediario Financiero durante la vigencia del crédito y de acuerdo a la periodicidad de pago de intereses, dos (2) puntos porcentuales efectivo anual (</w:t>
      </w:r>
      <w:proofErr w:type="spellStart"/>
      <w:r w:rsidRPr="003F36B3">
        <w:rPr>
          <w:highlight w:val="yellow"/>
          <w:u w:val="single"/>
        </w:rPr>
        <w:t>e.a</w:t>
      </w:r>
      <w:proofErr w:type="spellEnd"/>
      <w:r w:rsidRPr="003F36B3">
        <w:rPr>
          <w:highlight w:val="yellow"/>
          <w:u w:val="single"/>
        </w:rPr>
        <w:t xml:space="preserve">.) por concepto de subsidio a la tasa de interés. Por tanto, la tasa de interés que el intermediario financiero puede cobrar al beneficiario del crédito debe ser máximo la DTF </w:t>
      </w:r>
      <w:proofErr w:type="spellStart"/>
      <w:r w:rsidRPr="003F36B3">
        <w:rPr>
          <w:highlight w:val="yellow"/>
          <w:u w:val="single"/>
        </w:rPr>
        <w:t>e.a</w:t>
      </w:r>
      <w:proofErr w:type="spellEnd"/>
      <w:r w:rsidRPr="003F36B3">
        <w:rPr>
          <w:highlight w:val="yellow"/>
          <w:u w:val="single"/>
        </w:rPr>
        <w:t>. o IBR expresado en términos nominales”.</w:t>
      </w:r>
    </w:p>
    <w:p w14:paraId="0B4C8297" w14:textId="113AA1BE" w:rsidR="003F36B3" w:rsidRDefault="003F36B3" w:rsidP="003F36B3">
      <w:pPr>
        <w:pStyle w:val="Cuerpo"/>
      </w:pPr>
    </w:p>
    <w:p w14:paraId="565AB0B3" w14:textId="77777777" w:rsidR="00E47C52" w:rsidRDefault="00E47C52" w:rsidP="00385DF4">
      <w:pPr>
        <w:pStyle w:val="Subtitulo2"/>
      </w:pPr>
      <w:r>
        <w:t xml:space="preserve">1.5 Incentivo a la </w:t>
      </w:r>
      <w:r w:rsidRPr="00FB4A54">
        <w:t>Capitalización</w:t>
      </w:r>
      <w:r>
        <w:t xml:space="preserve"> Rural</w:t>
      </w:r>
    </w:p>
    <w:p w14:paraId="7039B07F" w14:textId="77777777" w:rsidR="00E47C52" w:rsidRDefault="00E47C52" w:rsidP="00E47C52">
      <w:pPr>
        <w:pStyle w:val="Cuerpo"/>
      </w:pPr>
      <w:r>
        <w:t>Los proyectos podrán acceder al Incentivo a la Capitalización Rural - ICR, siempre y cuando contemple las inversiones y cumpla los requisitos establecidos en el Título III del presente manual de servicios.</w:t>
      </w:r>
    </w:p>
    <w:p w14:paraId="7034E06F" w14:textId="77777777" w:rsidR="00E47C52" w:rsidRDefault="00E47C52" w:rsidP="00E47C52">
      <w:pPr>
        <w:pStyle w:val="Subtitulo2"/>
      </w:pPr>
      <w:r>
        <w:t>1.6 Fondo Agropecuario de Garantías</w:t>
      </w:r>
    </w:p>
    <w:p w14:paraId="3792FC88" w14:textId="77777777" w:rsidR="00E47C52" w:rsidRDefault="00E47C52" w:rsidP="00E47C52">
      <w:pPr>
        <w:pStyle w:val="Cuerpo"/>
      </w:pPr>
      <w:r>
        <w:lastRenderedPageBreak/>
        <w:t>Los créditos podrán ser objeto de la garantía del Fondo Agropecuario de Garantías - FAG, con la cobertura y comisión correspondientes al tipo de productor titular del crédito al momento del redescuento o registro de la operación ante FINAGRO, en los términos dispuestos en el Título Segundo del presente Manual de Servicios.</w:t>
      </w:r>
    </w:p>
    <w:p w14:paraId="1CEED123" w14:textId="77777777" w:rsidR="00E47C52" w:rsidRDefault="00E47C52" w:rsidP="00E47C52">
      <w:pPr>
        <w:pStyle w:val="Subtitulo2"/>
      </w:pPr>
      <w:r>
        <w:t>1.7 Documentación para el trámite de solicitudes ante los intermediarios financieros</w:t>
      </w:r>
    </w:p>
    <w:p w14:paraId="10D9FC7E" w14:textId="77777777" w:rsidR="00E47C52" w:rsidRDefault="00E47C52" w:rsidP="00E47C52">
      <w:pPr>
        <w:pStyle w:val="Cuerpo"/>
      </w:pPr>
      <w:r>
        <w:t>Adicional a la documentación establecida por el intermediario financiero que le permita evaluar el riesgo crediticio, se deberá contar con el soporte de la verificación efectuada por el intermediario financiero a través de la herramienta destinada para tal fin por la Unidad Administrativa Especial para la Atención y Reparación Integral a las Víctimas del Departamento para la Prosperidad Social, que acredite a (el) o (los) productor (es) como víctima(s) del conflicto armado interno.</w:t>
      </w:r>
    </w:p>
    <w:p w14:paraId="15B819E9" w14:textId="77777777" w:rsidR="00E47C52" w:rsidRDefault="00E47C52" w:rsidP="00E47C52">
      <w:pPr>
        <w:pStyle w:val="Cuerpo"/>
      </w:pPr>
      <w:r>
        <w:t>Cuando se financie proyectos desarrollados bajo esquema asociativo, para el registro de la operación ante la Dirección de Cartera de FINAGRO, el intermediario financiero debe enviar el listado de los productores integrados o encadenados indicando nombre del productor, número de identificación, tipo de productor, nombre del predio, ubicación (vereda, municipio, departamento) unidades o hectáreas a financiar. Es responsabilidad del intermediario financiero verificar la existencia de los integrados o encadenados, así como el tipo de productor en el que clasifican, y su condición de Víctima.</w:t>
      </w:r>
    </w:p>
    <w:p w14:paraId="52C6B298" w14:textId="1B7B4A97" w:rsidR="00E47C52" w:rsidRDefault="00E47C52" w:rsidP="00E47C52">
      <w:pPr>
        <w:pStyle w:val="Subtitulo"/>
      </w:pPr>
      <w:r>
        <w:t xml:space="preserve">2. </w:t>
      </w:r>
      <w:r w:rsidR="001670D6">
        <w:t>Población reinsertada, desmovilizada y reincorporada y población vinculada a programas de desarrollo a</w:t>
      </w:r>
      <w:r w:rsidR="001670D6" w:rsidRPr="001670D6">
        <w:t>lternativo</w:t>
      </w:r>
    </w:p>
    <w:p w14:paraId="2BBE5ED7" w14:textId="77777777" w:rsidR="00E47C52" w:rsidRDefault="00E47C52" w:rsidP="00E47C52">
      <w:pPr>
        <w:pStyle w:val="Subtitulo2"/>
      </w:pPr>
      <w:r>
        <w:t>2.1 Beneficiarios</w:t>
      </w:r>
    </w:p>
    <w:p w14:paraId="41492DFB" w14:textId="77777777" w:rsidR="00E47C52" w:rsidRDefault="00F50737" w:rsidP="00E47C52">
      <w:pPr>
        <w:pStyle w:val="Subtitulo3"/>
      </w:pPr>
      <w:r>
        <w:lastRenderedPageBreak/>
        <w:t>Población desmovilizada,</w:t>
      </w:r>
      <w:r w:rsidR="00E47C52">
        <w:t xml:space="preserve"> reinsertada</w:t>
      </w:r>
      <w:r>
        <w:t xml:space="preserve"> y reincorporada</w:t>
      </w:r>
    </w:p>
    <w:p w14:paraId="40CEC7F7" w14:textId="59E72587" w:rsidR="001670D6" w:rsidRPr="001670D6" w:rsidRDefault="001670D6" w:rsidP="001670D6">
      <w:pPr>
        <w:pStyle w:val="Cuerpo"/>
      </w:pPr>
      <w:r w:rsidRPr="001670D6">
        <w:t>Personas que se encontraban al margen de la Ley pero que abandonaron las armas y se reinsertaron a la vida civil, cuentan con certificación del Comité Operativo para la Dejación de las Armas, CODA o de la Oficina del Alto Comisionado para la Paz o la Agencia para la Reincorporación y la Normalización –ARN o de la entidad que haga sus veces.</w:t>
      </w:r>
    </w:p>
    <w:p w14:paraId="2F75C1CA" w14:textId="3AE053C5" w:rsidR="00E47C52" w:rsidRPr="001670D6" w:rsidRDefault="001670D6" w:rsidP="001670D6">
      <w:pPr>
        <w:pStyle w:val="Cuerpo"/>
      </w:pPr>
      <w:r w:rsidRPr="001670D6">
        <w:t>Los intermediarios financieros deben verificar la condición expuesta por el solicitante y beneficiario del crédito, a través del mecanismo que cada entidad determine.</w:t>
      </w:r>
    </w:p>
    <w:p w14:paraId="5398206C" w14:textId="77777777" w:rsidR="00E47C52" w:rsidRDefault="00E47C52" w:rsidP="00E47C52">
      <w:pPr>
        <w:pStyle w:val="Subtitulo3"/>
      </w:pPr>
      <w:r>
        <w:t>Población vinculada a Programas de Desarrollo Alternativo</w:t>
      </w:r>
    </w:p>
    <w:p w14:paraId="0E20B85D" w14:textId="42593E21" w:rsidR="00E47C52" w:rsidRDefault="001670D6" w:rsidP="001670D6">
      <w:pPr>
        <w:pStyle w:val="Cuerpo"/>
      </w:pPr>
      <w:r>
        <w:t>Es la población vinculada al Programa Nacional Integral de Sustitución de Cultivos Ilícitos –PNIS, que cuentan con certificación emitida por la Dirección para la Sustitución de Cultivos Ilícitos o quien haga sus veces.</w:t>
      </w:r>
    </w:p>
    <w:p w14:paraId="184D7532" w14:textId="77777777" w:rsidR="00E47C52" w:rsidRDefault="00E47C52" w:rsidP="00E47C52">
      <w:pPr>
        <w:pStyle w:val="Subtitulo3"/>
      </w:pPr>
      <w:r>
        <w:t>Asociación, Agremiación, Cooperativa, ONG</w:t>
      </w:r>
    </w:p>
    <w:p w14:paraId="6E95B57C" w14:textId="77777777" w:rsidR="00E47C52" w:rsidRDefault="00E47C52" w:rsidP="00E47C52">
      <w:pPr>
        <w:pStyle w:val="Cuerpo"/>
      </w:pPr>
      <w:r>
        <w:t>Persona jurídica legalmente constituida, que selecciona y asocia o integra a población calificada como reinsertada y población vinculada a programas de desarrollo alternativo, así como las unidades productivas en las que se desarrollaran los proyectos productivos agropecuarios, y que dispone de la capacidad administrativa y técnica para su identificación, formulación y ejecución, asegurando la comercialización de la producción esperada. En el caso que la persona jurídica no disponga de capacidad administrativa y/o técnica puede contratar los servicios de un operador.</w:t>
      </w:r>
    </w:p>
    <w:p w14:paraId="00604A57" w14:textId="77777777" w:rsidR="00E47C52" w:rsidRDefault="00E47C52" w:rsidP="00E47C52">
      <w:pPr>
        <w:pStyle w:val="Cuerpo"/>
      </w:pPr>
      <w:r>
        <w:t>Se entiende por Operador la persona jurídica, legalmente constituida, que cuenta con la capacidad administrativa y/o técnica para ejecutar un proyecto productivo agropecuario ya sea bajo esquema individual o asociativo.</w:t>
      </w:r>
    </w:p>
    <w:p w14:paraId="09109B7D" w14:textId="77777777" w:rsidR="00E47C52" w:rsidRDefault="00E47C52" w:rsidP="00E47C52">
      <w:pPr>
        <w:pStyle w:val="Subtitulo2"/>
      </w:pPr>
      <w:r>
        <w:t>2.2 Tipos de crédito</w:t>
      </w:r>
    </w:p>
    <w:p w14:paraId="5D29C082" w14:textId="77777777" w:rsidR="00E47C52" w:rsidRDefault="00E47C52" w:rsidP="00E47C52">
      <w:pPr>
        <w:pStyle w:val="Subtitulo3"/>
      </w:pPr>
      <w:r>
        <w:lastRenderedPageBreak/>
        <w:t>2.2.1 Créditos individuales</w:t>
      </w:r>
    </w:p>
    <w:p w14:paraId="25CB28FD" w14:textId="77777777" w:rsidR="00E47C52" w:rsidRDefault="00E47C52" w:rsidP="00E47C52">
      <w:pPr>
        <w:pStyle w:val="Cuerpo"/>
      </w:pPr>
      <w:r>
        <w:t>Los créditos para financiar los proyectos productivos agropecuarios y rurales que sean ejecutados por población individualmente considerada y calificada como víctima del conflicto armado interno, se otorgan en cabeza de cada beneficiario, es decir la responsabilidad del crédito es individual y se tramitarán en las condiciones dispuestas en el capítulo primero del presente título.</w:t>
      </w:r>
    </w:p>
    <w:p w14:paraId="7DF0406E" w14:textId="77777777" w:rsidR="00E47C52" w:rsidRDefault="00E47C52" w:rsidP="00E47C52">
      <w:pPr>
        <w:pStyle w:val="Subtitulo3"/>
      </w:pPr>
      <w:r>
        <w:t>2.2.2 Créditos asociativos</w:t>
      </w:r>
    </w:p>
    <w:p w14:paraId="04E4C9F4" w14:textId="77777777" w:rsidR="00E47C52" w:rsidRDefault="00E47C52" w:rsidP="00E47C52">
      <w:pPr>
        <w:pStyle w:val="Cuerpo"/>
      </w:pPr>
      <w:r>
        <w:t xml:space="preserve">Los proyectos productivos que vayan a ser desarrollados por esta población bajo esquemas asociativos </w:t>
      </w:r>
      <w:r w:rsidRPr="00F00C97">
        <w:t>y esquemas de integración</w:t>
      </w:r>
      <w:r>
        <w:t xml:space="preserve"> se tramitarán en las condiciones dispuestas en el capítulo tercero del presente título. </w:t>
      </w:r>
    </w:p>
    <w:p w14:paraId="58245135" w14:textId="77777777" w:rsidR="00E47C52" w:rsidRDefault="00E47C52" w:rsidP="00E47C52">
      <w:pPr>
        <w:pStyle w:val="Subtitulo2"/>
      </w:pPr>
      <w:r>
        <w:t>2.3 Actividades financiables</w:t>
      </w:r>
    </w:p>
    <w:p w14:paraId="67498E54" w14:textId="602F6E10" w:rsidR="003C18A0" w:rsidRPr="003C18A0" w:rsidRDefault="003C18A0" w:rsidP="003C18A0">
      <w:pPr>
        <w:pStyle w:val="Cuerpo"/>
      </w:pPr>
      <w:r w:rsidRPr="003C18A0">
        <w:t>En proyectos desarrollados por población calificada como reinsertada, desmovilizada y reincorporada y población vinculada a programas de desarrollo alternativo, bien sea bajo esquemas asociativos o individualmente considerada, se podrán financiar todas las actividades establecidas en el Capítulo Primero del presente Título.</w:t>
      </w:r>
    </w:p>
    <w:p w14:paraId="77EDEF15" w14:textId="1BA615B8" w:rsidR="00E47C52" w:rsidRPr="003C18A0" w:rsidRDefault="003C18A0" w:rsidP="003C18A0">
      <w:pPr>
        <w:pStyle w:val="Cuerpo"/>
      </w:pPr>
      <w:r w:rsidRPr="003C18A0">
        <w:t>La normalización de créditos concedidos mantendrá las mismas condiciones financieras y de FAG y deberán cumplir con lo establecido en el numeral 9 del Capítulo Primero del presente Título, y en el Capítulo Primero del Título Segundo del presente Manual de Servicios.</w:t>
      </w:r>
    </w:p>
    <w:p w14:paraId="7DF9EE0A" w14:textId="77777777" w:rsidR="00E47C52" w:rsidRDefault="00E47C52" w:rsidP="00E47C52">
      <w:pPr>
        <w:pStyle w:val="Subtitulo2"/>
      </w:pPr>
      <w:r>
        <w:t>2.4 Condiciones financieras de los créditos</w:t>
      </w:r>
    </w:p>
    <w:p w14:paraId="782DE7BF" w14:textId="77777777" w:rsidR="00E47C52" w:rsidRDefault="00E47C52" w:rsidP="00E47C52">
      <w:pPr>
        <w:pStyle w:val="Cuerpo"/>
      </w:pPr>
      <w:r>
        <w:t xml:space="preserve">Tanto para créditos individuales como bajo esquemas asociativos </w:t>
      </w:r>
      <w:r w:rsidRPr="00DE22A2">
        <w:t>y esquemas de integración</w:t>
      </w:r>
      <w:r>
        <w:t xml:space="preserve"> las condiciones financieras serán las que se encuentren vigentes en el Anexo I.II del presente </w:t>
      </w:r>
      <w:r w:rsidRPr="00DE22A2">
        <w:t>manual</w:t>
      </w:r>
      <w:r>
        <w:t>, al momento en que se registre la operación ante FINAGRO.</w:t>
      </w:r>
    </w:p>
    <w:p w14:paraId="14207CCE" w14:textId="77777777" w:rsidR="00E47C52" w:rsidRDefault="00E47C52" w:rsidP="00E47C52">
      <w:pPr>
        <w:pStyle w:val="Subtitulo2"/>
      </w:pPr>
      <w:r>
        <w:lastRenderedPageBreak/>
        <w:t>2.5 Incentivo a la Capitalización Rural</w:t>
      </w:r>
    </w:p>
    <w:p w14:paraId="3D60AC66" w14:textId="77777777" w:rsidR="00E47C52" w:rsidRDefault="00E47C52" w:rsidP="00E47C52">
      <w:pPr>
        <w:pStyle w:val="Cuerpo"/>
      </w:pPr>
      <w:r>
        <w:t>Los proyectos financiados a través de esta línea, podrán acceder al Incentivo a la Capitalización Rural - ICR, cuando consideren inversiones con acceso a éste incentivo y siempre que las inscripciones para acceder al mismo se encuentren abiertas al momento de registrar la operación de crédito.</w:t>
      </w:r>
    </w:p>
    <w:p w14:paraId="40C29C6C" w14:textId="77777777" w:rsidR="00E47C52" w:rsidRDefault="00E47C52" w:rsidP="00E47C52">
      <w:pPr>
        <w:pStyle w:val="Subtitulo2"/>
      </w:pPr>
      <w:r>
        <w:t>2.6 Fondo Agropecuario de Garantías</w:t>
      </w:r>
    </w:p>
    <w:p w14:paraId="04F7AD23" w14:textId="77777777" w:rsidR="00E47C52" w:rsidRDefault="00E47C52" w:rsidP="00E47C52">
      <w:pPr>
        <w:pStyle w:val="Cuerpo"/>
      </w:pPr>
      <w:r>
        <w:t>Los créditos que se otorguen por ésta línea, podrán ser objeto de la garantía del Fondo Agropecuario de Garantías - FAG, con la cobertura y comisión correspondientes al tipo de productor titular del crédito al momento del redescuento o registro de la operación ante FINAGRO, en los términos dispuestos en el Título Segundo del presente Manual de Servicios.</w:t>
      </w:r>
    </w:p>
    <w:p w14:paraId="2CB9B949" w14:textId="77777777" w:rsidR="00E47C52" w:rsidRDefault="00E47C52" w:rsidP="00E47C52">
      <w:pPr>
        <w:pStyle w:val="Subtitulo2"/>
      </w:pPr>
      <w:r>
        <w:t>2.7 Documentación para el trámite de solicitudes ante los Intermediarios Financieros</w:t>
      </w:r>
    </w:p>
    <w:p w14:paraId="72A65F6D" w14:textId="66DD607E" w:rsidR="003C18A0" w:rsidRDefault="003C18A0" w:rsidP="003C18A0">
      <w:pPr>
        <w:pStyle w:val="Cuerpo"/>
      </w:pPr>
      <w:r>
        <w:t>Adicional a la documentación establecida por el Intermediario Financiero que le permita evaluar el riesgo crediticio y el cumplimiento de los requisitos dispuestos por la CNCA, se deberá contar con la certificación del CODA o de la Oficina del Alto Comisionado para la Paz, o la Agencia para la Reincorporación y la Normalización que acredite al beneficiario como reinsertado, desmovilizado o reincorporado respectivamente.</w:t>
      </w:r>
    </w:p>
    <w:p w14:paraId="26189D2A" w14:textId="1410E5D3" w:rsidR="003C18A0" w:rsidRDefault="003C18A0" w:rsidP="003C18A0">
      <w:pPr>
        <w:pStyle w:val="Cuerpo"/>
      </w:pPr>
      <w:r>
        <w:t>Para el caso de la Población vinculada en programas de desarrollo alternativo, deberá acreditar la vinculación al programa nacional de sustitución de cultivos ilícitos, soportado en el registro como vinculado en el sistema que determine la Dirección para la sustitución de cultivos ilícitos.</w:t>
      </w:r>
    </w:p>
    <w:p w14:paraId="398A677B" w14:textId="64C37ED3" w:rsidR="00A53DA6" w:rsidRDefault="003C18A0" w:rsidP="003C18A0">
      <w:pPr>
        <w:pStyle w:val="Cuerpo"/>
      </w:pPr>
      <w:r>
        <w:t>Cuando se financien proyectos desarrollados bajo esquema asociativo y esquemas de integración, para el registro de la operación ante la Dirección de Registro de Operaciones</w:t>
      </w:r>
      <w:r w:rsidR="00FB3B7A">
        <w:t xml:space="preserve"> </w:t>
      </w:r>
      <w:r w:rsidR="00FB3B7A">
        <w:lastRenderedPageBreak/>
        <w:t>de FINAGRO</w:t>
      </w:r>
      <w:r>
        <w:t>, el Intermediario Financiero debe enviar el listado de los productores asociados o integrados indicando nombre del productor, número de identificación, tipo de productor, nombre del predio, ubicación (vereda, municipio, departamento) unidades o hectáreas a financiar. Es responsabilidad del intermediario financiero verificar la existencia de los integrados, así como el tipo de productor en el que clasifican, y su condición de reinsertado o vinculado a programas de desarrollo alternativo.</w:t>
      </w:r>
      <w:bookmarkStart w:id="0" w:name="_GoBack"/>
      <w:bookmarkEnd w:id="0"/>
    </w:p>
    <w:sectPr w:rsidR="00A53DA6">
      <w:headerReference w:type="default" r:id="rId9"/>
      <w:footerReference w:type="default" r:id="rId10"/>
      <w:pgSz w:w="12242" w:h="15842"/>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EAFBE" w14:textId="77777777" w:rsidR="002637C9" w:rsidRDefault="002637C9" w:rsidP="00A26776">
      <w:r>
        <w:separator/>
      </w:r>
    </w:p>
  </w:endnote>
  <w:endnote w:type="continuationSeparator" w:id="0">
    <w:p w14:paraId="4ECE13B2" w14:textId="77777777" w:rsidR="002637C9" w:rsidRDefault="002637C9" w:rsidP="00A2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utiger45-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0B88" w14:textId="77777777" w:rsidR="00FF7B67" w:rsidRPr="00283FF8" w:rsidRDefault="00FF7B67" w:rsidP="00A26776">
    <w:pPr>
      <w:pStyle w:val="Piedepgina"/>
      <w:ind w:left="1080"/>
      <w:jc w:val="center"/>
      <w:rPr>
        <w:b/>
        <w:color w:val="969696"/>
      </w:rPr>
    </w:pPr>
    <w:r w:rsidRPr="00283FF8">
      <w:rPr>
        <w:b/>
        <w:color w:val="969696"/>
      </w:rPr>
      <w:t>-COPIA NO CONTROLADA- Código SIN MAN 001-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6E3B9" w14:textId="77777777" w:rsidR="00FF7B67" w:rsidRPr="00283FF8" w:rsidRDefault="00FF7B67" w:rsidP="00A26776">
    <w:pPr>
      <w:pStyle w:val="Piedepgina"/>
      <w:ind w:left="1080"/>
      <w:jc w:val="center"/>
      <w:rPr>
        <w:b/>
        <w:color w:val="969696"/>
      </w:rPr>
    </w:pPr>
    <w:r w:rsidRPr="00283FF8">
      <w:rPr>
        <w:b/>
        <w:color w:val="969696"/>
      </w:rPr>
      <w:t>-COPIA NO CONTROLADA- Código SIN MAN 001-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785D9" w14:textId="77777777" w:rsidR="002637C9" w:rsidRDefault="002637C9" w:rsidP="00A26776">
      <w:r>
        <w:separator/>
      </w:r>
    </w:p>
  </w:footnote>
  <w:footnote w:type="continuationSeparator" w:id="0">
    <w:p w14:paraId="4FFE3BB6" w14:textId="77777777" w:rsidR="002637C9" w:rsidRDefault="002637C9" w:rsidP="00A267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DF384" w14:textId="77777777" w:rsidR="00FF7B67" w:rsidRDefault="00FF7B67">
    <w:pPr>
      <w:pStyle w:val="Encabezado"/>
    </w:pPr>
  </w:p>
  <w:tbl>
    <w:tblPr>
      <w:tblW w:w="8912" w:type="dxa"/>
      <w:jc w:val="center"/>
      <w:tblLayout w:type="fixed"/>
      <w:tblLook w:val="0000" w:firstRow="0" w:lastRow="0" w:firstColumn="0" w:lastColumn="0" w:noHBand="0" w:noVBand="0"/>
    </w:tblPr>
    <w:tblGrid>
      <w:gridCol w:w="6237"/>
      <w:gridCol w:w="2675"/>
    </w:tblGrid>
    <w:tr w:rsidR="00FF7B67" w:rsidRPr="007A7426" w14:paraId="15D6EEED" w14:textId="77777777" w:rsidTr="00357EA5">
      <w:trPr>
        <w:cantSplit/>
        <w:trHeight w:val="585"/>
        <w:jc w:val="center"/>
      </w:trPr>
      <w:tc>
        <w:tcPr>
          <w:tcW w:w="6237" w:type="dxa"/>
          <w:vMerge w:val="restart"/>
        </w:tcPr>
        <w:p w14:paraId="6DD3FD78" w14:textId="77777777" w:rsidR="00FF7B67" w:rsidRPr="00283FF8" w:rsidRDefault="00FF7B67" w:rsidP="00A26776">
          <w:pPr>
            <w:pStyle w:val="Asteriscos"/>
            <w:rPr>
              <w:rStyle w:val="Negrita"/>
            </w:rPr>
          </w:pPr>
          <w:r w:rsidRPr="00283FF8">
            <w:rPr>
              <w:rStyle w:val="Negrita"/>
            </w:rPr>
            <w:t>MANUAL DE SERVICIOS FINAGRO</w:t>
          </w:r>
        </w:p>
        <w:p w14:paraId="533820E1" w14:textId="25818380" w:rsidR="00FF7B67" w:rsidRPr="00283FF8" w:rsidRDefault="00FF7B67" w:rsidP="00A26776">
          <w:pPr>
            <w:pStyle w:val="Asteriscos"/>
          </w:pPr>
          <w:r w:rsidRPr="00283FF8">
            <w:rPr>
              <w:rStyle w:val="Negrita"/>
            </w:rPr>
            <w:t>Versión:</w:t>
          </w:r>
          <w:r w:rsidRPr="00283FF8">
            <w:t xml:space="preserve"> </w:t>
          </w:r>
          <w:r>
            <w:t>19.34</w:t>
          </w:r>
        </w:p>
        <w:p w14:paraId="0E735D3D" w14:textId="77777777" w:rsidR="00FF7B67" w:rsidRPr="00B230E3" w:rsidRDefault="00FF7B67" w:rsidP="00A26776">
          <w:pPr>
            <w:pStyle w:val="Asteriscos"/>
          </w:pPr>
          <w:r w:rsidRPr="00B230E3">
            <w:rPr>
              <w:rStyle w:val="Negrita"/>
            </w:rPr>
            <w:t>Código:</w:t>
          </w:r>
          <w:r w:rsidRPr="00B230E3">
            <w:t xml:space="preserve"> SNO-MAN-001</w:t>
          </w:r>
        </w:p>
      </w:tc>
      <w:tc>
        <w:tcPr>
          <w:tcW w:w="2675" w:type="dxa"/>
          <w:vMerge w:val="restart"/>
          <w:vAlign w:val="center"/>
        </w:tcPr>
        <w:p w14:paraId="7ACC9757" w14:textId="77777777" w:rsidR="00FF7B67" w:rsidRPr="00B230E3" w:rsidRDefault="00FF7B67" w:rsidP="00A26776">
          <w:pPr>
            <w:pStyle w:val="TituloTabla"/>
            <w:rPr>
              <w:rStyle w:val="Negrita"/>
            </w:rPr>
          </w:pPr>
          <w:r>
            <w:rPr>
              <w:noProof/>
              <w:lang w:eastAsia="es-CO"/>
            </w:rPr>
            <w:drawing>
              <wp:anchor distT="0" distB="0" distL="114300" distR="114300" simplePos="0" relativeHeight="251659264" behindDoc="0" locked="0" layoutInCell="1" allowOverlap="1" wp14:anchorId="06D815D7" wp14:editId="2ACA835E">
                <wp:simplePos x="0" y="0"/>
                <wp:positionH relativeFrom="column">
                  <wp:posOffset>466725</wp:posOffset>
                </wp:positionH>
                <wp:positionV relativeFrom="paragraph">
                  <wp:posOffset>71755</wp:posOffset>
                </wp:positionV>
                <wp:extent cx="914400" cy="685800"/>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pic:spPr>
                    </pic:pic>
                  </a:graphicData>
                </a:graphic>
              </wp:anchor>
            </w:drawing>
          </w:r>
        </w:p>
      </w:tc>
    </w:tr>
    <w:tr w:rsidR="00FF7B67" w:rsidRPr="007A7426" w14:paraId="0A898AF4" w14:textId="77777777" w:rsidTr="00357EA5">
      <w:trPr>
        <w:cantSplit/>
        <w:trHeight w:val="585"/>
        <w:jc w:val="center"/>
      </w:trPr>
      <w:tc>
        <w:tcPr>
          <w:tcW w:w="6237" w:type="dxa"/>
          <w:vMerge/>
        </w:tcPr>
        <w:p w14:paraId="7198B98F" w14:textId="77777777" w:rsidR="00FF7B67" w:rsidRPr="00B230E3" w:rsidRDefault="00FF7B67" w:rsidP="00A26776">
          <w:pPr>
            <w:jc w:val="both"/>
          </w:pPr>
        </w:p>
      </w:tc>
      <w:tc>
        <w:tcPr>
          <w:tcW w:w="2675" w:type="dxa"/>
          <w:vMerge/>
        </w:tcPr>
        <w:p w14:paraId="0B139D63" w14:textId="77777777" w:rsidR="00FF7B67" w:rsidRPr="00B230E3" w:rsidRDefault="00FF7B67" w:rsidP="00A26776">
          <w:pPr>
            <w:jc w:val="center"/>
            <w:rPr>
              <w:b/>
              <w:noProof/>
            </w:rPr>
          </w:pPr>
        </w:p>
      </w:tc>
    </w:tr>
  </w:tbl>
  <w:p w14:paraId="59A457A7" w14:textId="77777777" w:rsidR="00FF7B67" w:rsidRPr="00B230E3" w:rsidRDefault="00FF7B6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6984" w14:textId="77777777" w:rsidR="00FF7B67" w:rsidRDefault="00FF7B67">
    <w:pPr>
      <w:pStyle w:val="Encabezado"/>
    </w:pPr>
  </w:p>
  <w:tbl>
    <w:tblPr>
      <w:tblW w:w="8912" w:type="dxa"/>
      <w:jc w:val="center"/>
      <w:tblLayout w:type="fixed"/>
      <w:tblLook w:val="0000" w:firstRow="0" w:lastRow="0" w:firstColumn="0" w:lastColumn="0" w:noHBand="0" w:noVBand="0"/>
    </w:tblPr>
    <w:tblGrid>
      <w:gridCol w:w="6237"/>
      <w:gridCol w:w="2675"/>
    </w:tblGrid>
    <w:tr w:rsidR="00FF7B67" w:rsidRPr="007A7426" w14:paraId="0308625E" w14:textId="77777777" w:rsidTr="00357EA5">
      <w:trPr>
        <w:cantSplit/>
        <w:trHeight w:val="585"/>
        <w:jc w:val="center"/>
      </w:trPr>
      <w:tc>
        <w:tcPr>
          <w:tcW w:w="6237" w:type="dxa"/>
          <w:vMerge w:val="restart"/>
        </w:tcPr>
        <w:p w14:paraId="11FAA9F3" w14:textId="77777777" w:rsidR="00FF7B67" w:rsidRPr="00283FF8" w:rsidRDefault="00FF7B67" w:rsidP="00A26776">
          <w:pPr>
            <w:pStyle w:val="Asteriscos"/>
            <w:rPr>
              <w:rStyle w:val="Negrita"/>
            </w:rPr>
          </w:pPr>
          <w:r w:rsidRPr="00283FF8">
            <w:rPr>
              <w:rStyle w:val="Negrita"/>
            </w:rPr>
            <w:t>MANUAL DE SERVICIOS FINAGRO</w:t>
          </w:r>
        </w:p>
        <w:p w14:paraId="58567D35" w14:textId="6F60AA46" w:rsidR="00FF7B67" w:rsidRPr="00283FF8" w:rsidRDefault="00FF7B67" w:rsidP="00A26776">
          <w:pPr>
            <w:pStyle w:val="Asteriscos"/>
          </w:pPr>
          <w:r w:rsidRPr="00283FF8">
            <w:rPr>
              <w:rStyle w:val="Negrita"/>
            </w:rPr>
            <w:t>Versión:</w:t>
          </w:r>
          <w:r w:rsidRPr="00283FF8">
            <w:t xml:space="preserve"> </w:t>
          </w:r>
          <w:r>
            <w:t>19.31</w:t>
          </w:r>
        </w:p>
        <w:p w14:paraId="090E415C" w14:textId="77777777" w:rsidR="00FF7B67" w:rsidRPr="00B230E3" w:rsidRDefault="00FF7B67" w:rsidP="00A26776">
          <w:pPr>
            <w:pStyle w:val="Asteriscos"/>
          </w:pPr>
          <w:r w:rsidRPr="00B230E3">
            <w:rPr>
              <w:rStyle w:val="Negrita"/>
            </w:rPr>
            <w:t>Código:</w:t>
          </w:r>
          <w:r w:rsidRPr="00B230E3">
            <w:t xml:space="preserve"> SNO-MAN-001</w:t>
          </w:r>
        </w:p>
      </w:tc>
      <w:tc>
        <w:tcPr>
          <w:tcW w:w="2675" w:type="dxa"/>
          <w:vMerge w:val="restart"/>
          <w:vAlign w:val="center"/>
        </w:tcPr>
        <w:p w14:paraId="02EE1781" w14:textId="77777777" w:rsidR="00FF7B67" w:rsidRPr="00B230E3" w:rsidRDefault="00FF7B67" w:rsidP="00A26776">
          <w:pPr>
            <w:pStyle w:val="TituloTabla"/>
            <w:rPr>
              <w:rStyle w:val="Negrita"/>
            </w:rPr>
          </w:pPr>
          <w:r>
            <w:rPr>
              <w:noProof/>
              <w:lang w:eastAsia="es-CO"/>
            </w:rPr>
            <w:drawing>
              <wp:anchor distT="0" distB="0" distL="114300" distR="114300" simplePos="0" relativeHeight="251661312" behindDoc="0" locked="0" layoutInCell="1" allowOverlap="1" wp14:anchorId="7CAE3489" wp14:editId="42225CB0">
                <wp:simplePos x="0" y="0"/>
                <wp:positionH relativeFrom="column">
                  <wp:posOffset>466725</wp:posOffset>
                </wp:positionH>
                <wp:positionV relativeFrom="paragraph">
                  <wp:posOffset>71755</wp:posOffset>
                </wp:positionV>
                <wp:extent cx="914400" cy="685800"/>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pic:spPr>
                    </pic:pic>
                  </a:graphicData>
                </a:graphic>
              </wp:anchor>
            </w:drawing>
          </w:r>
        </w:p>
      </w:tc>
    </w:tr>
    <w:tr w:rsidR="00FF7B67" w:rsidRPr="007A7426" w14:paraId="403A5C08" w14:textId="77777777" w:rsidTr="00357EA5">
      <w:trPr>
        <w:cantSplit/>
        <w:trHeight w:val="585"/>
        <w:jc w:val="center"/>
      </w:trPr>
      <w:tc>
        <w:tcPr>
          <w:tcW w:w="6237" w:type="dxa"/>
          <w:vMerge/>
        </w:tcPr>
        <w:p w14:paraId="73B273F5" w14:textId="77777777" w:rsidR="00FF7B67" w:rsidRPr="00B230E3" w:rsidRDefault="00FF7B67" w:rsidP="00A26776">
          <w:pPr>
            <w:jc w:val="both"/>
          </w:pPr>
        </w:p>
      </w:tc>
      <w:tc>
        <w:tcPr>
          <w:tcW w:w="2675" w:type="dxa"/>
          <w:vMerge/>
        </w:tcPr>
        <w:p w14:paraId="20177D9B" w14:textId="77777777" w:rsidR="00FF7B67" w:rsidRPr="00B230E3" w:rsidRDefault="00FF7B67" w:rsidP="00A26776">
          <w:pPr>
            <w:jc w:val="center"/>
            <w:rPr>
              <w:b/>
              <w:noProof/>
            </w:rPr>
          </w:pPr>
        </w:p>
      </w:tc>
    </w:tr>
  </w:tbl>
  <w:p w14:paraId="19E965A4" w14:textId="77777777" w:rsidR="00FF7B67" w:rsidRPr="00B230E3" w:rsidRDefault="00FF7B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3D5"/>
    <w:multiLevelType w:val="hybridMultilevel"/>
    <w:tmpl w:val="EDAA251E"/>
    <w:lvl w:ilvl="0" w:tplc="240A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DAC2A9A"/>
    <w:multiLevelType w:val="hybridMultilevel"/>
    <w:tmpl w:val="0618164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15:restartNumberingAfterBreak="0">
    <w:nsid w:val="0DC1665A"/>
    <w:multiLevelType w:val="hybridMultilevel"/>
    <w:tmpl w:val="92BCD3C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1">
      <w:start w:val="1"/>
      <w:numFmt w:val="bullet"/>
      <w:lvlText w:val=""/>
      <w:lvlJc w:val="left"/>
      <w:pPr>
        <w:ind w:left="2160" w:hanging="360"/>
      </w:pPr>
      <w:rPr>
        <w:rFonts w:ascii="Symbol" w:hAnsi="Symbo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112926"/>
    <w:multiLevelType w:val="hybridMultilevel"/>
    <w:tmpl w:val="1A74334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8934B5D"/>
    <w:multiLevelType w:val="hybridMultilevel"/>
    <w:tmpl w:val="EE724C6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2EAF3A3B"/>
    <w:multiLevelType w:val="hybridMultilevel"/>
    <w:tmpl w:val="F24C0EDC"/>
    <w:lvl w:ilvl="0" w:tplc="BF828B8A">
      <w:numFmt w:val="bullet"/>
      <w:lvlText w:val="•"/>
      <w:lvlJc w:val="left"/>
      <w:pPr>
        <w:ind w:left="1110" w:hanging="360"/>
      </w:pPr>
      <w:rPr>
        <w:rFonts w:ascii="Arial" w:eastAsiaTheme="minorEastAsia" w:hAnsi="Arial" w:cs="Aria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15:restartNumberingAfterBreak="0">
    <w:nsid w:val="409E3CC1"/>
    <w:multiLevelType w:val="hybridMultilevel"/>
    <w:tmpl w:val="87EAA4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49959AF"/>
    <w:multiLevelType w:val="hybridMultilevel"/>
    <w:tmpl w:val="A4643D8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4FD96D86"/>
    <w:multiLevelType w:val="hybridMultilevel"/>
    <w:tmpl w:val="E5A0CF08"/>
    <w:lvl w:ilvl="0" w:tplc="04090001">
      <w:start w:val="1"/>
      <w:numFmt w:val="bullet"/>
      <w:lvlText w:val=""/>
      <w:lvlJc w:val="left"/>
      <w:pPr>
        <w:ind w:left="2781" w:hanging="360"/>
      </w:pPr>
      <w:rPr>
        <w:rFonts w:ascii="Symbol" w:hAnsi="Symbol"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9" w15:restartNumberingAfterBreak="0">
    <w:nsid w:val="547D7441"/>
    <w:multiLevelType w:val="hybridMultilevel"/>
    <w:tmpl w:val="52F8639E"/>
    <w:lvl w:ilvl="0" w:tplc="CC486366">
      <w:start w:val="1"/>
      <w:numFmt w:val="bullet"/>
      <w:lvlText w:val=""/>
      <w:lvlJc w:val="left"/>
      <w:pPr>
        <w:ind w:left="1470" w:hanging="360"/>
      </w:pPr>
      <w:rPr>
        <w:rFonts w:ascii="Symbol" w:hAnsi="Symbol" w:hint="default"/>
        <w:strike w:val="0"/>
        <w:color w:val="808080"/>
        <w:sz w:val="24"/>
        <w:szCs w:val="24"/>
      </w:rPr>
    </w:lvl>
    <w:lvl w:ilvl="1" w:tplc="240A0003" w:tentative="1">
      <w:start w:val="1"/>
      <w:numFmt w:val="bullet"/>
      <w:lvlText w:val="o"/>
      <w:lvlJc w:val="left"/>
      <w:pPr>
        <w:ind w:left="2190" w:hanging="360"/>
      </w:pPr>
      <w:rPr>
        <w:rFonts w:ascii="Courier New" w:hAnsi="Courier New" w:cs="Courier New" w:hint="default"/>
      </w:rPr>
    </w:lvl>
    <w:lvl w:ilvl="2" w:tplc="240A0005" w:tentative="1">
      <w:start w:val="1"/>
      <w:numFmt w:val="bullet"/>
      <w:lvlText w:val=""/>
      <w:lvlJc w:val="left"/>
      <w:pPr>
        <w:ind w:left="2910" w:hanging="360"/>
      </w:pPr>
      <w:rPr>
        <w:rFonts w:ascii="Wingdings" w:hAnsi="Wingdings" w:hint="default"/>
      </w:rPr>
    </w:lvl>
    <w:lvl w:ilvl="3" w:tplc="240A0001" w:tentative="1">
      <w:start w:val="1"/>
      <w:numFmt w:val="bullet"/>
      <w:lvlText w:val=""/>
      <w:lvlJc w:val="left"/>
      <w:pPr>
        <w:ind w:left="3630" w:hanging="360"/>
      </w:pPr>
      <w:rPr>
        <w:rFonts w:ascii="Symbol" w:hAnsi="Symbol" w:hint="default"/>
      </w:rPr>
    </w:lvl>
    <w:lvl w:ilvl="4" w:tplc="240A0003" w:tentative="1">
      <w:start w:val="1"/>
      <w:numFmt w:val="bullet"/>
      <w:lvlText w:val="o"/>
      <w:lvlJc w:val="left"/>
      <w:pPr>
        <w:ind w:left="4350" w:hanging="360"/>
      </w:pPr>
      <w:rPr>
        <w:rFonts w:ascii="Courier New" w:hAnsi="Courier New" w:cs="Courier New" w:hint="default"/>
      </w:rPr>
    </w:lvl>
    <w:lvl w:ilvl="5" w:tplc="240A0005" w:tentative="1">
      <w:start w:val="1"/>
      <w:numFmt w:val="bullet"/>
      <w:lvlText w:val=""/>
      <w:lvlJc w:val="left"/>
      <w:pPr>
        <w:ind w:left="5070" w:hanging="360"/>
      </w:pPr>
      <w:rPr>
        <w:rFonts w:ascii="Wingdings" w:hAnsi="Wingdings" w:hint="default"/>
      </w:rPr>
    </w:lvl>
    <w:lvl w:ilvl="6" w:tplc="240A0001" w:tentative="1">
      <w:start w:val="1"/>
      <w:numFmt w:val="bullet"/>
      <w:lvlText w:val=""/>
      <w:lvlJc w:val="left"/>
      <w:pPr>
        <w:ind w:left="5790" w:hanging="360"/>
      </w:pPr>
      <w:rPr>
        <w:rFonts w:ascii="Symbol" w:hAnsi="Symbol" w:hint="default"/>
      </w:rPr>
    </w:lvl>
    <w:lvl w:ilvl="7" w:tplc="240A0003" w:tentative="1">
      <w:start w:val="1"/>
      <w:numFmt w:val="bullet"/>
      <w:lvlText w:val="o"/>
      <w:lvlJc w:val="left"/>
      <w:pPr>
        <w:ind w:left="6510" w:hanging="360"/>
      </w:pPr>
      <w:rPr>
        <w:rFonts w:ascii="Courier New" w:hAnsi="Courier New" w:cs="Courier New" w:hint="default"/>
      </w:rPr>
    </w:lvl>
    <w:lvl w:ilvl="8" w:tplc="240A0005" w:tentative="1">
      <w:start w:val="1"/>
      <w:numFmt w:val="bullet"/>
      <w:lvlText w:val=""/>
      <w:lvlJc w:val="left"/>
      <w:pPr>
        <w:ind w:left="7230" w:hanging="360"/>
      </w:pPr>
      <w:rPr>
        <w:rFonts w:ascii="Wingdings" w:hAnsi="Wingdings" w:hint="default"/>
      </w:rPr>
    </w:lvl>
  </w:abstractNum>
  <w:abstractNum w:abstractNumId="10" w15:restartNumberingAfterBreak="0">
    <w:nsid w:val="58CB2EF3"/>
    <w:multiLevelType w:val="hybridMultilevel"/>
    <w:tmpl w:val="947272D2"/>
    <w:lvl w:ilvl="0" w:tplc="C450B108">
      <w:start w:val="2"/>
      <w:numFmt w:val="bullet"/>
      <w:lvlText w:val="-"/>
      <w:lvlJc w:val="left"/>
      <w:pPr>
        <w:ind w:left="2421" w:hanging="360"/>
      </w:pPr>
      <w:rPr>
        <w:rFonts w:ascii="Calibri" w:eastAsiaTheme="minorEastAsia" w:hAnsi="Calibri" w:cs="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681A010A"/>
    <w:multiLevelType w:val="hybridMultilevel"/>
    <w:tmpl w:val="B192AD8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15:restartNumberingAfterBreak="0">
    <w:nsid w:val="6F387C6C"/>
    <w:multiLevelType w:val="hybridMultilevel"/>
    <w:tmpl w:val="0D805CC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15:restartNumberingAfterBreak="0">
    <w:nsid w:val="6F6E2C6C"/>
    <w:multiLevelType w:val="hybridMultilevel"/>
    <w:tmpl w:val="B42ED154"/>
    <w:lvl w:ilvl="0" w:tplc="240A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5"/>
  </w:num>
  <w:num w:numId="2">
    <w:abstractNumId w:val="2"/>
  </w:num>
  <w:num w:numId="3">
    <w:abstractNumId w:val="9"/>
  </w:num>
  <w:num w:numId="4">
    <w:abstractNumId w:val="4"/>
  </w:num>
  <w:num w:numId="5">
    <w:abstractNumId w:val="3"/>
  </w:num>
  <w:num w:numId="6">
    <w:abstractNumId w:val="8"/>
  </w:num>
  <w:num w:numId="7">
    <w:abstractNumId w:val="12"/>
  </w:num>
  <w:num w:numId="8">
    <w:abstractNumId w:val="7"/>
  </w:num>
  <w:num w:numId="9">
    <w:abstractNumId w:val="10"/>
  </w:num>
  <w:num w:numId="10">
    <w:abstractNumId w:val="13"/>
  </w:num>
  <w:num w:numId="11">
    <w:abstractNumId w:val="1"/>
  </w:num>
  <w:num w:numId="12">
    <w:abstractNumId w:val="11"/>
  </w:num>
  <w:num w:numId="13">
    <w:abstractNumId w:val="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28"/>
    <w:rsid w:val="00001C33"/>
    <w:rsid w:val="00004500"/>
    <w:rsid w:val="00011463"/>
    <w:rsid w:val="000129BD"/>
    <w:rsid w:val="00013634"/>
    <w:rsid w:val="00014AA6"/>
    <w:rsid w:val="00022A62"/>
    <w:rsid w:val="00023149"/>
    <w:rsid w:val="000310F9"/>
    <w:rsid w:val="000404A3"/>
    <w:rsid w:val="0004093C"/>
    <w:rsid w:val="0004326A"/>
    <w:rsid w:val="000538ED"/>
    <w:rsid w:val="00063649"/>
    <w:rsid w:val="00064859"/>
    <w:rsid w:val="00077D35"/>
    <w:rsid w:val="00084F17"/>
    <w:rsid w:val="0008638A"/>
    <w:rsid w:val="00087A2C"/>
    <w:rsid w:val="00090AA0"/>
    <w:rsid w:val="00096F4D"/>
    <w:rsid w:val="000A1CEF"/>
    <w:rsid w:val="000A63B1"/>
    <w:rsid w:val="000B36B5"/>
    <w:rsid w:val="000B698D"/>
    <w:rsid w:val="000C0564"/>
    <w:rsid w:val="000C5EB7"/>
    <w:rsid w:val="000D398C"/>
    <w:rsid w:val="000D5913"/>
    <w:rsid w:val="000E7F40"/>
    <w:rsid w:val="000F45AB"/>
    <w:rsid w:val="000F7316"/>
    <w:rsid w:val="0011057C"/>
    <w:rsid w:val="0011344A"/>
    <w:rsid w:val="00117B5D"/>
    <w:rsid w:val="00131773"/>
    <w:rsid w:val="001330EA"/>
    <w:rsid w:val="00143A28"/>
    <w:rsid w:val="001455D1"/>
    <w:rsid w:val="00150F0D"/>
    <w:rsid w:val="00152D7E"/>
    <w:rsid w:val="001603C7"/>
    <w:rsid w:val="00163388"/>
    <w:rsid w:val="001670D6"/>
    <w:rsid w:val="00175784"/>
    <w:rsid w:val="00177F27"/>
    <w:rsid w:val="00180A7B"/>
    <w:rsid w:val="00184CB4"/>
    <w:rsid w:val="00190E10"/>
    <w:rsid w:val="00197F05"/>
    <w:rsid w:val="001A1970"/>
    <w:rsid w:val="001A3A59"/>
    <w:rsid w:val="001A42BB"/>
    <w:rsid w:val="001A58EA"/>
    <w:rsid w:val="001B1DDA"/>
    <w:rsid w:val="001B3690"/>
    <w:rsid w:val="001B7E3B"/>
    <w:rsid w:val="001D1F23"/>
    <w:rsid w:val="001D6502"/>
    <w:rsid w:val="001D69AE"/>
    <w:rsid w:val="001D6DE1"/>
    <w:rsid w:val="001E06B5"/>
    <w:rsid w:val="001E1D54"/>
    <w:rsid w:val="001E36DD"/>
    <w:rsid w:val="001E46CB"/>
    <w:rsid w:val="001F07DF"/>
    <w:rsid w:val="001F66B8"/>
    <w:rsid w:val="00202955"/>
    <w:rsid w:val="00203465"/>
    <w:rsid w:val="00206158"/>
    <w:rsid w:val="00211EAE"/>
    <w:rsid w:val="00217932"/>
    <w:rsid w:val="00236780"/>
    <w:rsid w:val="0024342C"/>
    <w:rsid w:val="0024713A"/>
    <w:rsid w:val="00253F9A"/>
    <w:rsid w:val="00257373"/>
    <w:rsid w:val="002637C9"/>
    <w:rsid w:val="00264792"/>
    <w:rsid w:val="00264CE8"/>
    <w:rsid w:val="00275562"/>
    <w:rsid w:val="00283FF8"/>
    <w:rsid w:val="00290FD5"/>
    <w:rsid w:val="002917F1"/>
    <w:rsid w:val="0029300A"/>
    <w:rsid w:val="00294909"/>
    <w:rsid w:val="00294A80"/>
    <w:rsid w:val="002A0141"/>
    <w:rsid w:val="002A0748"/>
    <w:rsid w:val="002A09C6"/>
    <w:rsid w:val="002C2AC0"/>
    <w:rsid w:val="002D3CE3"/>
    <w:rsid w:val="002E15BB"/>
    <w:rsid w:val="002E5405"/>
    <w:rsid w:val="002F58E8"/>
    <w:rsid w:val="00303E21"/>
    <w:rsid w:val="0030455A"/>
    <w:rsid w:val="0031107F"/>
    <w:rsid w:val="00322759"/>
    <w:rsid w:val="003267DB"/>
    <w:rsid w:val="00332E4C"/>
    <w:rsid w:val="00333CD8"/>
    <w:rsid w:val="00334F91"/>
    <w:rsid w:val="0033703C"/>
    <w:rsid w:val="00350C62"/>
    <w:rsid w:val="00354738"/>
    <w:rsid w:val="003568FD"/>
    <w:rsid w:val="00357EA5"/>
    <w:rsid w:val="0036030E"/>
    <w:rsid w:val="003615D6"/>
    <w:rsid w:val="00373B13"/>
    <w:rsid w:val="0037470F"/>
    <w:rsid w:val="003839F8"/>
    <w:rsid w:val="0038481D"/>
    <w:rsid w:val="00385DF4"/>
    <w:rsid w:val="00392A69"/>
    <w:rsid w:val="003A3DE3"/>
    <w:rsid w:val="003A48FA"/>
    <w:rsid w:val="003B0BDC"/>
    <w:rsid w:val="003C18A0"/>
    <w:rsid w:val="003C4298"/>
    <w:rsid w:val="003C54B0"/>
    <w:rsid w:val="003C67F7"/>
    <w:rsid w:val="003C7896"/>
    <w:rsid w:val="003D11A3"/>
    <w:rsid w:val="003D238B"/>
    <w:rsid w:val="003D2A2F"/>
    <w:rsid w:val="003D6E2A"/>
    <w:rsid w:val="003E2ECE"/>
    <w:rsid w:val="003F0751"/>
    <w:rsid w:val="003F36B3"/>
    <w:rsid w:val="003F61B0"/>
    <w:rsid w:val="00400253"/>
    <w:rsid w:val="00412139"/>
    <w:rsid w:val="0041512B"/>
    <w:rsid w:val="004200E1"/>
    <w:rsid w:val="004219ED"/>
    <w:rsid w:val="00426B83"/>
    <w:rsid w:val="00426EDE"/>
    <w:rsid w:val="00427EB9"/>
    <w:rsid w:val="004314E9"/>
    <w:rsid w:val="00432C5A"/>
    <w:rsid w:val="00437F14"/>
    <w:rsid w:val="00446099"/>
    <w:rsid w:val="00446A31"/>
    <w:rsid w:val="00453170"/>
    <w:rsid w:val="00464D23"/>
    <w:rsid w:val="004673C9"/>
    <w:rsid w:val="00471767"/>
    <w:rsid w:val="00473439"/>
    <w:rsid w:val="00473A76"/>
    <w:rsid w:val="00474284"/>
    <w:rsid w:val="004873DA"/>
    <w:rsid w:val="00491B14"/>
    <w:rsid w:val="004A0539"/>
    <w:rsid w:val="004A0F56"/>
    <w:rsid w:val="004B2123"/>
    <w:rsid w:val="004B43C1"/>
    <w:rsid w:val="004B6AEE"/>
    <w:rsid w:val="004B7C45"/>
    <w:rsid w:val="004C0237"/>
    <w:rsid w:val="004C1035"/>
    <w:rsid w:val="004C689E"/>
    <w:rsid w:val="004D47A7"/>
    <w:rsid w:val="004E4A69"/>
    <w:rsid w:val="004F0D62"/>
    <w:rsid w:val="004F418D"/>
    <w:rsid w:val="00506C16"/>
    <w:rsid w:val="0052005C"/>
    <w:rsid w:val="005214D8"/>
    <w:rsid w:val="00527920"/>
    <w:rsid w:val="00527A99"/>
    <w:rsid w:val="00530469"/>
    <w:rsid w:val="005313D4"/>
    <w:rsid w:val="00535538"/>
    <w:rsid w:val="00537941"/>
    <w:rsid w:val="00542B65"/>
    <w:rsid w:val="00545226"/>
    <w:rsid w:val="00553480"/>
    <w:rsid w:val="00560F64"/>
    <w:rsid w:val="00562465"/>
    <w:rsid w:val="00563BF3"/>
    <w:rsid w:val="00563BF5"/>
    <w:rsid w:val="005641D8"/>
    <w:rsid w:val="005728C2"/>
    <w:rsid w:val="005855E4"/>
    <w:rsid w:val="00587862"/>
    <w:rsid w:val="00590B43"/>
    <w:rsid w:val="00591B31"/>
    <w:rsid w:val="005A1438"/>
    <w:rsid w:val="005A3809"/>
    <w:rsid w:val="005B374D"/>
    <w:rsid w:val="005B731C"/>
    <w:rsid w:val="005C1ECC"/>
    <w:rsid w:val="005C5C2C"/>
    <w:rsid w:val="005E6257"/>
    <w:rsid w:val="0060068C"/>
    <w:rsid w:val="006118AF"/>
    <w:rsid w:val="006143C0"/>
    <w:rsid w:val="00615F08"/>
    <w:rsid w:val="00620385"/>
    <w:rsid w:val="00635CE1"/>
    <w:rsid w:val="00640A05"/>
    <w:rsid w:val="00640B95"/>
    <w:rsid w:val="00643111"/>
    <w:rsid w:val="00644551"/>
    <w:rsid w:val="006456CA"/>
    <w:rsid w:val="00647E81"/>
    <w:rsid w:val="00665C88"/>
    <w:rsid w:val="00665F76"/>
    <w:rsid w:val="006665F0"/>
    <w:rsid w:val="00685CC1"/>
    <w:rsid w:val="006904BC"/>
    <w:rsid w:val="006A14AA"/>
    <w:rsid w:val="006A452C"/>
    <w:rsid w:val="006A538A"/>
    <w:rsid w:val="006A7E4A"/>
    <w:rsid w:val="006C5312"/>
    <w:rsid w:val="006D5C1F"/>
    <w:rsid w:val="006E1C1C"/>
    <w:rsid w:val="006E3FD1"/>
    <w:rsid w:val="006E7743"/>
    <w:rsid w:val="007014F9"/>
    <w:rsid w:val="0070574D"/>
    <w:rsid w:val="00712D44"/>
    <w:rsid w:val="00717249"/>
    <w:rsid w:val="007240F5"/>
    <w:rsid w:val="00733B5F"/>
    <w:rsid w:val="007342D7"/>
    <w:rsid w:val="007368BE"/>
    <w:rsid w:val="00747521"/>
    <w:rsid w:val="007545A3"/>
    <w:rsid w:val="00782F6A"/>
    <w:rsid w:val="0078357F"/>
    <w:rsid w:val="00796AEA"/>
    <w:rsid w:val="00796FF7"/>
    <w:rsid w:val="007A091D"/>
    <w:rsid w:val="007A7426"/>
    <w:rsid w:val="007A7F7D"/>
    <w:rsid w:val="007B396F"/>
    <w:rsid w:val="007B40F8"/>
    <w:rsid w:val="007C053A"/>
    <w:rsid w:val="007C5859"/>
    <w:rsid w:val="007D06DB"/>
    <w:rsid w:val="007D1F63"/>
    <w:rsid w:val="007D2418"/>
    <w:rsid w:val="007D3387"/>
    <w:rsid w:val="007D69C0"/>
    <w:rsid w:val="007D6A09"/>
    <w:rsid w:val="007D7021"/>
    <w:rsid w:val="007E0C23"/>
    <w:rsid w:val="007E122E"/>
    <w:rsid w:val="007F248C"/>
    <w:rsid w:val="007F39E6"/>
    <w:rsid w:val="0080086C"/>
    <w:rsid w:val="008061DF"/>
    <w:rsid w:val="00815FA5"/>
    <w:rsid w:val="00826B03"/>
    <w:rsid w:val="00842118"/>
    <w:rsid w:val="00842711"/>
    <w:rsid w:val="008622E0"/>
    <w:rsid w:val="008630A5"/>
    <w:rsid w:val="00865661"/>
    <w:rsid w:val="008660CA"/>
    <w:rsid w:val="00867B34"/>
    <w:rsid w:val="00870482"/>
    <w:rsid w:val="0087432F"/>
    <w:rsid w:val="008748DE"/>
    <w:rsid w:val="008761B0"/>
    <w:rsid w:val="00877538"/>
    <w:rsid w:val="008776C7"/>
    <w:rsid w:val="00882119"/>
    <w:rsid w:val="00883456"/>
    <w:rsid w:val="00890BBF"/>
    <w:rsid w:val="0089555B"/>
    <w:rsid w:val="008A5920"/>
    <w:rsid w:val="008B16EC"/>
    <w:rsid w:val="008B1B83"/>
    <w:rsid w:val="008B40B1"/>
    <w:rsid w:val="008B56B1"/>
    <w:rsid w:val="008B7AF9"/>
    <w:rsid w:val="008C5D48"/>
    <w:rsid w:val="008C77B4"/>
    <w:rsid w:val="008C7B10"/>
    <w:rsid w:val="008D4357"/>
    <w:rsid w:val="008D7D06"/>
    <w:rsid w:val="008E3EF2"/>
    <w:rsid w:val="008E7A9A"/>
    <w:rsid w:val="00915195"/>
    <w:rsid w:val="009161F1"/>
    <w:rsid w:val="00917F69"/>
    <w:rsid w:val="00922D84"/>
    <w:rsid w:val="00944EF6"/>
    <w:rsid w:val="00944F6C"/>
    <w:rsid w:val="00951F1F"/>
    <w:rsid w:val="009621B8"/>
    <w:rsid w:val="0096505A"/>
    <w:rsid w:val="00967E95"/>
    <w:rsid w:val="00973EA3"/>
    <w:rsid w:val="00974522"/>
    <w:rsid w:val="00990558"/>
    <w:rsid w:val="00992288"/>
    <w:rsid w:val="00993288"/>
    <w:rsid w:val="00995304"/>
    <w:rsid w:val="009977B8"/>
    <w:rsid w:val="009A129C"/>
    <w:rsid w:val="009A635F"/>
    <w:rsid w:val="009A7E37"/>
    <w:rsid w:val="009B1765"/>
    <w:rsid w:val="009B2930"/>
    <w:rsid w:val="009B752E"/>
    <w:rsid w:val="009B7B4C"/>
    <w:rsid w:val="009C6381"/>
    <w:rsid w:val="009C72C2"/>
    <w:rsid w:val="009C776B"/>
    <w:rsid w:val="009D155C"/>
    <w:rsid w:val="009D3AA8"/>
    <w:rsid w:val="009D509C"/>
    <w:rsid w:val="009D56CD"/>
    <w:rsid w:val="009D754B"/>
    <w:rsid w:val="009D786B"/>
    <w:rsid w:val="009E2544"/>
    <w:rsid w:val="009E315C"/>
    <w:rsid w:val="009F3963"/>
    <w:rsid w:val="009F4AB8"/>
    <w:rsid w:val="009F7FA2"/>
    <w:rsid w:val="00A120DB"/>
    <w:rsid w:val="00A13A07"/>
    <w:rsid w:val="00A16631"/>
    <w:rsid w:val="00A243D1"/>
    <w:rsid w:val="00A26776"/>
    <w:rsid w:val="00A3203C"/>
    <w:rsid w:val="00A35A91"/>
    <w:rsid w:val="00A4079A"/>
    <w:rsid w:val="00A4191B"/>
    <w:rsid w:val="00A4308A"/>
    <w:rsid w:val="00A45582"/>
    <w:rsid w:val="00A52AB2"/>
    <w:rsid w:val="00A53DA6"/>
    <w:rsid w:val="00A55259"/>
    <w:rsid w:val="00A603BA"/>
    <w:rsid w:val="00A60DB3"/>
    <w:rsid w:val="00A63310"/>
    <w:rsid w:val="00A64CE6"/>
    <w:rsid w:val="00A6589C"/>
    <w:rsid w:val="00A704BF"/>
    <w:rsid w:val="00A7157A"/>
    <w:rsid w:val="00A75A62"/>
    <w:rsid w:val="00A77824"/>
    <w:rsid w:val="00A80B59"/>
    <w:rsid w:val="00A83E4A"/>
    <w:rsid w:val="00A85527"/>
    <w:rsid w:val="00A8677A"/>
    <w:rsid w:val="00A929B3"/>
    <w:rsid w:val="00AB655D"/>
    <w:rsid w:val="00AC1069"/>
    <w:rsid w:val="00AC6124"/>
    <w:rsid w:val="00AD0205"/>
    <w:rsid w:val="00AD0FC7"/>
    <w:rsid w:val="00AD2556"/>
    <w:rsid w:val="00AD4A03"/>
    <w:rsid w:val="00AD54E0"/>
    <w:rsid w:val="00AE4573"/>
    <w:rsid w:val="00AF5485"/>
    <w:rsid w:val="00B00D49"/>
    <w:rsid w:val="00B12B89"/>
    <w:rsid w:val="00B12E24"/>
    <w:rsid w:val="00B16AD1"/>
    <w:rsid w:val="00B230E3"/>
    <w:rsid w:val="00B27F2C"/>
    <w:rsid w:val="00B30047"/>
    <w:rsid w:val="00B3549D"/>
    <w:rsid w:val="00B363ED"/>
    <w:rsid w:val="00B42859"/>
    <w:rsid w:val="00B429D2"/>
    <w:rsid w:val="00B44C2C"/>
    <w:rsid w:val="00B50CC1"/>
    <w:rsid w:val="00B647F3"/>
    <w:rsid w:val="00B73DB6"/>
    <w:rsid w:val="00B92077"/>
    <w:rsid w:val="00B9310D"/>
    <w:rsid w:val="00BA743D"/>
    <w:rsid w:val="00BC0E4C"/>
    <w:rsid w:val="00BC3372"/>
    <w:rsid w:val="00BC3B60"/>
    <w:rsid w:val="00BC760C"/>
    <w:rsid w:val="00BC7646"/>
    <w:rsid w:val="00BD0312"/>
    <w:rsid w:val="00BD05CE"/>
    <w:rsid w:val="00BD085F"/>
    <w:rsid w:val="00BD1F28"/>
    <w:rsid w:val="00BD2079"/>
    <w:rsid w:val="00BE2314"/>
    <w:rsid w:val="00BE358C"/>
    <w:rsid w:val="00BE61B4"/>
    <w:rsid w:val="00BF3229"/>
    <w:rsid w:val="00BF4E85"/>
    <w:rsid w:val="00BF7A71"/>
    <w:rsid w:val="00C121A9"/>
    <w:rsid w:val="00C22777"/>
    <w:rsid w:val="00C23367"/>
    <w:rsid w:val="00C238D8"/>
    <w:rsid w:val="00C244D6"/>
    <w:rsid w:val="00C34C93"/>
    <w:rsid w:val="00C43AAF"/>
    <w:rsid w:val="00C44684"/>
    <w:rsid w:val="00C456EE"/>
    <w:rsid w:val="00C464A4"/>
    <w:rsid w:val="00C5040A"/>
    <w:rsid w:val="00C54C53"/>
    <w:rsid w:val="00C55DB4"/>
    <w:rsid w:val="00C602E4"/>
    <w:rsid w:val="00C6175D"/>
    <w:rsid w:val="00C63FBA"/>
    <w:rsid w:val="00C74FAA"/>
    <w:rsid w:val="00C83C2E"/>
    <w:rsid w:val="00C83D11"/>
    <w:rsid w:val="00CA0BB4"/>
    <w:rsid w:val="00CA4D45"/>
    <w:rsid w:val="00CB00DC"/>
    <w:rsid w:val="00CB18DA"/>
    <w:rsid w:val="00CC0C41"/>
    <w:rsid w:val="00CC7996"/>
    <w:rsid w:val="00CD4349"/>
    <w:rsid w:val="00CE4C64"/>
    <w:rsid w:val="00CE4D03"/>
    <w:rsid w:val="00D161DE"/>
    <w:rsid w:val="00D24E62"/>
    <w:rsid w:val="00D273A4"/>
    <w:rsid w:val="00D31A07"/>
    <w:rsid w:val="00D360D0"/>
    <w:rsid w:val="00D55831"/>
    <w:rsid w:val="00D66E0F"/>
    <w:rsid w:val="00D83191"/>
    <w:rsid w:val="00D84E99"/>
    <w:rsid w:val="00D870C4"/>
    <w:rsid w:val="00D92246"/>
    <w:rsid w:val="00D94C1B"/>
    <w:rsid w:val="00D955BE"/>
    <w:rsid w:val="00D95F1B"/>
    <w:rsid w:val="00DA3007"/>
    <w:rsid w:val="00DA5431"/>
    <w:rsid w:val="00DA6967"/>
    <w:rsid w:val="00DB03E0"/>
    <w:rsid w:val="00DB05BF"/>
    <w:rsid w:val="00DC0637"/>
    <w:rsid w:val="00DC23EA"/>
    <w:rsid w:val="00DC4EDA"/>
    <w:rsid w:val="00DC6B6B"/>
    <w:rsid w:val="00DC6C0E"/>
    <w:rsid w:val="00DD1C9D"/>
    <w:rsid w:val="00DD5A0F"/>
    <w:rsid w:val="00DD685D"/>
    <w:rsid w:val="00DD6D5F"/>
    <w:rsid w:val="00DE22A2"/>
    <w:rsid w:val="00DE33BB"/>
    <w:rsid w:val="00DF29F5"/>
    <w:rsid w:val="00DF2D4F"/>
    <w:rsid w:val="00E0414E"/>
    <w:rsid w:val="00E0587D"/>
    <w:rsid w:val="00E07AD5"/>
    <w:rsid w:val="00E108F3"/>
    <w:rsid w:val="00E10F5D"/>
    <w:rsid w:val="00E23602"/>
    <w:rsid w:val="00E26A8C"/>
    <w:rsid w:val="00E31ACE"/>
    <w:rsid w:val="00E32CA0"/>
    <w:rsid w:val="00E35DF7"/>
    <w:rsid w:val="00E422FA"/>
    <w:rsid w:val="00E432C8"/>
    <w:rsid w:val="00E47C52"/>
    <w:rsid w:val="00E524C2"/>
    <w:rsid w:val="00E5311C"/>
    <w:rsid w:val="00E544A8"/>
    <w:rsid w:val="00E553AD"/>
    <w:rsid w:val="00E57D1B"/>
    <w:rsid w:val="00E67434"/>
    <w:rsid w:val="00E75000"/>
    <w:rsid w:val="00E75A0C"/>
    <w:rsid w:val="00E84E6D"/>
    <w:rsid w:val="00E93568"/>
    <w:rsid w:val="00EA4863"/>
    <w:rsid w:val="00EA59A9"/>
    <w:rsid w:val="00EB1BEA"/>
    <w:rsid w:val="00EC0062"/>
    <w:rsid w:val="00EC72FB"/>
    <w:rsid w:val="00ED3F73"/>
    <w:rsid w:val="00EE7855"/>
    <w:rsid w:val="00F00945"/>
    <w:rsid w:val="00F00C97"/>
    <w:rsid w:val="00F01904"/>
    <w:rsid w:val="00F02304"/>
    <w:rsid w:val="00F0458D"/>
    <w:rsid w:val="00F129D0"/>
    <w:rsid w:val="00F2766A"/>
    <w:rsid w:val="00F30013"/>
    <w:rsid w:val="00F31550"/>
    <w:rsid w:val="00F35499"/>
    <w:rsid w:val="00F364C3"/>
    <w:rsid w:val="00F42846"/>
    <w:rsid w:val="00F47FD1"/>
    <w:rsid w:val="00F50737"/>
    <w:rsid w:val="00F567D5"/>
    <w:rsid w:val="00F61308"/>
    <w:rsid w:val="00F62CFA"/>
    <w:rsid w:val="00F668C7"/>
    <w:rsid w:val="00F669FB"/>
    <w:rsid w:val="00F70AE1"/>
    <w:rsid w:val="00F71D33"/>
    <w:rsid w:val="00F74586"/>
    <w:rsid w:val="00F8401B"/>
    <w:rsid w:val="00F84142"/>
    <w:rsid w:val="00F91CB1"/>
    <w:rsid w:val="00F94899"/>
    <w:rsid w:val="00FA13E9"/>
    <w:rsid w:val="00FA33DF"/>
    <w:rsid w:val="00FB3B7A"/>
    <w:rsid w:val="00FB4A54"/>
    <w:rsid w:val="00FC06EB"/>
    <w:rsid w:val="00FC1DC0"/>
    <w:rsid w:val="00FC53FC"/>
    <w:rsid w:val="00FC75D5"/>
    <w:rsid w:val="00FC7747"/>
    <w:rsid w:val="00FD1979"/>
    <w:rsid w:val="00FD7B50"/>
    <w:rsid w:val="00FF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D0E4F"/>
  <w15:docId w15:val="{8C05177A-6E63-44B3-9DD2-8EFEE6CE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2"/>
      <w:lang w:val="es-CO"/>
    </w:rPr>
  </w:style>
  <w:style w:type="paragraph" w:styleId="Ttulo1">
    <w:name w:val="heading 1"/>
    <w:basedOn w:val="Normal"/>
    <w:link w:val="Ttulo1Car"/>
    <w:uiPriority w:val="9"/>
    <w:qFormat/>
    <w:pPr>
      <w:keepNext/>
      <w:spacing w:before="480"/>
      <w:outlineLvl w:val="0"/>
    </w:pPr>
    <w:rPr>
      <w:rFonts w:ascii="Calibri Light" w:hAnsi="Calibri Light" w:cs="Calibri Light"/>
      <w:b/>
      <w:bCs/>
      <w:color w:val="2E74B5"/>
      <w:kern w:val="36"/>
      <w:sz w:val="28"/>
      <w:szCs w:val="28"/>
    </w:rPr>
  </w:style>
  <w:style w:type="paragraph" w:styleId="Ttulo2">
    <w:name w:val="heading 2"/>
    <w:basedOn w:val="Normal"/>
    <w:link w:val="Ttulo2Car"/>
    <w:uiPriority w:val="9"/>
    <w:qFormat/>
    <w:pPr>
      <w:keepNext/>
      <w:spacing w:before="40"/>
      <w:outlineLvl w:val="1"/>
    </w:pPr>
    <w:rPr>
      <w:rFonts w:ascii="Calibri Light" w:hAnsi="Calibri Light" w:cs="Calibri Light"/>
      <w:color w:val="2E74B5"/>
      <w:sz w:val="26"/>
      <w:szCs w:val="26"/>
    </w:rPr>
  </w:style>
  <w:style w:type="paragraph" w:styleId="Ttulo3">
    <w:name w:val="heading 3"/>
    <w:basedOn w:val="Normal"/>
    <w:link w:val="Ttulo3Car"/>
    <w:uiPriority w:val="9"/>
    <w:qFormat/>
    <w:pPr>
      <w:keepNext/>
      <w:spacing w:before="40"/>
      <w:outlineLvl w:val="2"/>
    </w:pPr>
    <w:rPr>
      <w:rFonts w:ascii="Calibri Light" w:hAnsi="Calibri Light" w:cs="Calibri Light"/>
      <w:color w:val="1F4D78"/>
      <w:sz w:val="24"/>
      <w:szCs w:val="24"/>
    </w:rPr>
  </w:style>
  <w:style w:type="paragraph" w:styleId="Ttulo4">
    <w:name w:val="heading 4"/>
    <w:basedOn w:val="Normal"/>
    <w:link w:val="Ttulo4Car"/>
    <w:uiPriority w:val="9"/>
    <w:qFormat/>
    <w:pPr>
      <w:outlineLvl w:val="3"/>
    </w:pPr>
    <w:rPr>
      <w:b/>
      <w:bCs/>
      <w:i/>
      <w:iCs/>
    </w:rPr>
  </w:style>
  <w:style w:type="paragraph" w:styleId="Ttulo5">
    <w:name w:val="heading 5"/>
    <w:basedOn w:val="Normal"/>
    <w:link w:val="Ttulo5Car"/>
    <w:uiPriority w:val="9"/>
    <w:qFormat/>
    <w:pPr>
      <w:keepNext/>
      <w:spacing w:before="200"/>
      <w:outlineLvl w:val="4"/>
    </w:pPr>
    <w:rPr>
      <w:rFonts w:ascii="Calibri Light" w:hAnsi="Calibri Light" w:cs="Calibri Light"/>
      <w:color w:val="1F4D78"/>
    </w:rPr>
  </w:style>
  <w:style w:type="paragraph" w:styleId="Ttulo6">
    <w:name w:val="heading 6"/>
    <w:basedOn w:val="Normal"/>
    <w:link w:val="Ttulo6Car"/>
    <w:uiPriority w:val="9"/>
    <w:qFormat/>
    <w:pPr>
      <w:keepNext/>
      <w:spacing w:before="200"/>
      <w:outlineLvl w:val="5"/>
    </w:pPr>
    <w:rPr>
      <w:rFonts w:ascii="Calibri Light" w:hAnsi="Calibri Light" w:cs="Calibri Light"/>
      <w:i/>
      <w:iCs/>
      <w:color w:val="1F4D78"/>
    </w:rPr>
  </w:style>
  <w:style w:type="paragraph" w:styleId="Ttulo7">
    <w:name w:val="heading 7"/>
    <w:basedOn w:val="Normal"/>
    <w:link w:val="Ttulo7Car"/>
    <w:uiPriority w:val="9"/>
    <w:qFormat/>
    <w:pPr>
      <w:keepNext/>
      <w:spacing w:before="200"/>
      <w:outlineLvl w:val="6"/>
    </w:pPr>
    <w:rPr>
      <w:rFonts w:ascii="Calibri Light" w:hAnsi="Calibri Light" w:cs="Calibri Light"/>
      <w:i/>
      <w:iCs/>
      <w:color w:val="404040"/>
    </w:rPr>
  </w:style>
  <w:style w:type="paragraph" w:styleId="Ttulo8">
    <w:name w:val="heading 8"/>
    <w:basedOn w:val="Normal"/>
    <w:link w:val="Ttulo8Car"/>
    <w:uiPriority w:val="9"/>
    <w:qFormat/>
    <w:pPr>
      <w:keepNext/>
      <w:spacing w:before="200"/>
      <w:outlineLvl w:val="7"/>
    </w:pPr>
    <w:rPr>
      <w:rFonts w:ascii="Calibri Light" w:hAnsi="Calibri Light" w:cs="Calibri Light"/>
      <w:color w:val="5B9BD5"/>
      <w:sz w:val="20"/>
      <w:szCs w:val="20"/>
    </w:rPr>
  </w:style>
  <w:style w:type="paragraph" w:styleId="Ttulo9">
    <w:name w:val="heading 9"/>
    <w:basedOn w:val="Normal"/>
    <w:link w:val="Ttulo9Car"/>
    <w:uiPriority w:val="9"/>
    <w:qFormat/>
    <w:pPr>
      <w:keepNext/>
      <w:spacing w:before="200"/>
      <w:outlineLvl w:val="8"/>
    </w:pPr>
    <w:rPr>
      <w:rFonts w:ascii="Calibri Light" w:hAnsi="Calibri Light" w:cs="Calibri Light"/>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563C1"/>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libri Light" w:hAnsi="Calibri Light" w:cs="Calibri Light" w:hint="default"/>
      <w:b/>
      <w:bCs/>
      <w:color w:val="2E74B5"/>
    </w:rPr>
  </w:style>
  <w:style w:type="character" w:customStyle="1" w:styleId="Ttulo2Car">
    <w:name w:val="Título 2 Car"/>
    <w:basedOn w:val="Fuentedeprrafopredeter"/>
    <w:link w:val="Ttulo2"/>
    <w:uiPriority w:val="9"/>
    <w:rPr>
      <w:rFonts w:ascii="Calibri Light" w:hAnsi="Calibri Light" w:cs="Calibri Light" w:hint="default"/>
      <w:color w:val="2E74B5"/>
    </w:rPr>
  </w:style>
  <w:style w:type="character" w:customStyle="1" w:styleId="Ttulo3Car">
    <w:name w:val="Título 3 Car"/>
    <w:basedOn w:val="Fuentedeprrafopredeter"/>
    <w:link w:val="Ttulo3"/>
    <w:uiPriority w:val="9"/>
    <w:rPr>
      <w:rFonts w:ascii="Calibri Light" w:hAnsi="Calibri Light" w:cs="Calibri Light" w:hint="default"/>
      <w:color w:val="1F4D78"/>
    </w:rPr>
  </w:style>
  <w:style w:type="character" w:customStyle="1" w:styleId="Ttulo4Car">
    <w:name w:val="Título 4 Car"/>
    <w:basedOn w:val="Fuentedeprrafopredeter"/>
    <w:link w:val="Ttulo4"/>
    <w:uiPriority w:val="9"/>
    <w:rPr>
      <w:rFonts w:ascii="Times New Roman" w:hAnsi="Times New Roman" w:cs="Times New Roman" w:hint="default"/>
      <w:b/>
      <w:bCs/>
      <w:i/>
      <w:iCs/>
    </w:rPr>
  </w:style>
  <w:style w:type="character" w:customStyle="1" w:styleId="Ttulo5Car">
    <w:name w:val="Título 5 Car"/>
    <w:basedOn w:val="Fuentedeprrafopredeter"/>
    <w:link w:val="Ttulo5"/>
    <w:uiPriority w:val="9"/>
    <w:rPr>
      <w:rFonts w:ascii="Calibri Light" w:hAnsi="Calibri Light" w:cs="Calibri Light" w:hint="default"/>
      <w:color w:val="1F4D78"/>
    </w:rPr>
  </w:style>
  <w:style w:type="character" w:customStyle="1" w:styleId="Ttulo6Car">
    <w:name w:val="Título 6 Car"/>
    <w:basedOn w:val="Fuentedeprrafopredeter"/>
    <w:link w:val="Ttulo6"/>
    <w:uiPriority w:val="9"/>
    <w:rPr>
      <w:rFonts w:ascii="Calibri Light" w:hAnsi="Calibri Light" w:cs="Calibri Light" w:hint="default"/>
      <w:i/>
      <w:iCs/>
      <w:color w:val="1F4D78"/>
    </w:rPr>
  </w:style>
  <w:style w:type="paragraph" w:customStyle="1" w:styleId="msonormal0">
    <w:name w:val="msonormal"/>
    <w:basedOn w:val="Normal"/>
    <w:rPr>
      <w:rFonts w:ascii="Times New Roman" w:hAnsi="Times New Roman" w:cs="Times New Roman"/>
      <w:sz w:val="24"/>
      <w:szCs w:val="24"/>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Ttulo7Car">
    <w:name w:val="Título 7 Car"/>
    <w:basedOn w:val="Fuentedeprrafopredeter"/>
    <w:link w:val="Ttulo7"/>
    <w:uiPriority w:val="9"/>
    <w:rPr>
      <w:rFonts w:ascii="Calibri Light" w:hAnsi="Calibri Light" w:cs="Calibri Light" w:hint="default"/>
      <w:i/>
      <w:iCs/>
      <w:color w:val="404040"/>
    </w:rPr>
  </w:style>
  <w:style w:type="character" w:customStyle="1" w:styleId="Ttulo8Car">
    <w:name w:val="Título 8 Car"/>
    <w:basedOn w:val="Fuentedeprrafopredeter"/>
    <w:link w:val="Ttulo8"/>
    <w:uiPriority w:val="9"/>
    <w:rPr>
      <w:rFonts w:ascii="Calibri Light" w:hAnsi="Calibri Light" w:cs="Calibri Light" w:hint="default"/>
      <w:color w:val="5B9BD5"/>
    </w:rPr>
  </w:style>
  <w:style w:type="character" w:customStyle="1" w:styleId="Ttulo9Car">
    <w:name w:val="Título 9 Car"/>
    <w:basedOn w:val="Fuentedeprrafopredeter"/>
    <w:link w:val="Ttulo9"/>
    <w:uiPriority w:val="9"/>
    <w:rPr>
      <w:rFonts w:ascii="Calibri Light" w:hAnsi="Calibri Light" w:cs="Calibri Light" w:hint="default"/>
      <w:i/>
      <w:iCs/>
      <w:color w:val="404040"/>
    </w:rPr>
  </w:style>
  <w:style w:type="paragraph" w:styleId="TDC1">
    <w:name w:val="toc 1"/>
    <w:basedOn w:val="Normal"/>
    <w:autoRedefine/>
    <w:uiPriority w:val="39"/>
    <w:semiHidden/>
    <w:unhideWhenUsed/>
    <w:pPr>
      <w:spacing w:after="100" w:line="256" w:lineRule="auto"/>
      <w:jc w:val="both"/>
    </w:pPr>
    <w:rPr>
      <w:color w:val="808080"/>
      <w:sz w:val="26"/>
      <w:szCs w:val="26"/>
    </w:rPr>
  </w:style>
  <w:style w:type="paragraph" w:styleId="TDC2">
    <w:name w:val="toc 2"/>
    <w:basedOn w:val="Normal"/>
    <w:autoRedefine/>
    <w:uiPriority w:val="39"/>
    <w:semiHidden/>
    <w:unhideWhenUsed/>
    <w:pPr>
      <w:spacing w:after="100" w:line="256" w:lineRule="auto"/>
      <w:ind w:left="220"/>
    </w:pPr>
  </w:style>
  <w:style w:type="paragraph" w:styleId="TDC3">
    <w:name w:val="toc 3"/>
    <w:basedOn w:val="Normal"/>
    <w:autoRedefine/>
    <w:uiPriority w:val="39"/>
    <w:semiHidden/>
    <w:unhideWhenUsed/>
    <w:pPr>
      <w:spacing w:after="100" w:line="256" w:lineRule="auto"/>
      <w:ind w:left="440"/>
    </w:pPr>
  </w:style>
  <w:style w:type="paragraph" w:styleId="TDC4">
    <w:name w:val="toc 4"/>
    <w:basedOn w:val="Normal"/>
    <w:autoRedefine/>
    <w:uiPriority w:val="39"/>
    <w:semiHidden/>
    <w:unhideWhenUsed/>
  </w:style>
  <w:style w:type="paragraph" w:styleId="TDC5">
    <w:name w:val="toc 5"/>
    <w:basedOn w:val="Normal"/>
    <w:autoRedefine/>
    <w:uiPriority w:val="39"/>
    <w:semiHidden/>
    <w:unhideWhenUsed/>
  </w:style>
  <w:style w:type="paragraph" w:styleId="TDC6">
    <w:name w:val="toc 6"/>
    <w:basedOn w:val="Normal"/>
    <w:autoRedefine/>
    <w:uiPriority w:val="39"/>
    <w:semiHidden/>
    <w:unhideWhenUsed/>
  </w:style>
  <w:style w:type="paragraph" w:styleId="TDC7">
    <w:name w:val="toc 7"/>
    <w:basedOn w:val="Normal"/>
    <w:autoRedefine/>
    <w:uiPriority w:val="39"/>
    <w:semiHidden/>
    <w:unhideWhenUsed/>
  </w:style>
  <w:style w:type="paragraph" w:styleId="TDC8">
    <w:name w:val="toc 8"/>
    <w:basedOn w:val="Normal"/>
    <w:autoRedefine/>
    <w:uiPriority w:val="39"/>
    <w:semiHidden/>
    <w:unhideWhenUsed/>
  </w:style>
  <w:style w:type="paragraph" w:styleId="TDC9">
    <w:name w:val="toc 9"/>
    <w:basedOn w:val="Normal"/>
    <w:autoRedefine/>
    <w:uiPriority w:val="39"/>
    <w:semiHidden/>
    <w:unhideWhenUsed/>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rFonts w:ascii="Times New Roman" w:hAnsi="Times New Roman" w:cs="Times New Roman" w:hint="default"/>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Times New Roman" w:hAnsi="Times New Roman" w:cs="Times New Roman" w:hint="default"/>
    </w:rPr>
  </w:style>
  <w:style w:type="paragraph" w:styleId="Encabezado">
    <w:name w:val="header"/>
    <w:basedOn w:val="Normal"/>
    <w:link w:val="EncabezadoCar"/>
    <w:uiPriority w:val="99"/>
    <w:unhideWhenUsed/>
  </w:style>
  <w:style w:type="character" w:customStyle="1" w:styleId="EncabezadoCar">
    <w:name w:val="Encabezado Car"/>
    <w:basedOn w:val="Fuentedeprrafopredeter"/>
    <w:link w:val="Encabezado"/>
    <w:uiPriority w:val="99"/>
    <w:rPr>
      <w:rFonts w:ascii="Times New Roman" w:hAnsi="Times New Roman" w:cs="Times New Roman" w:hint="default"/>
    </w:rPr>
  </w:style>
  <w:style w:type="paragraph" w:styleId="Piedepgina">
    <w:name w:val="footer"/>
    <w:basedOn w:val="Normal"/>
    <w:link w:val="PiedepginaCar"/>
    <w:uiPriority w:val="99"/>
    <w:unhideWhenUsed/>
  </w:style>
  <w:style w:type="character" w:customStyle="1" w:styleId="PiedepginaCar">
    <w:name w:val="Pie de página Car"/>
    <w:basedOn w:val="Fuentedeprrafopredeter"/>
    <w:link w:val="Piedepgina"/>
    <w:uiPriority w:val="99"/>
    <w:rPr>
      <w:rFonts w:ascii="Times New Roman" w:hAnsi="Times New Roman" w:cs="Times New Roman" w:hint="default"/>
    </w:rPr>
  </w:style>
  <w:style w:type="paragraph" w:styleId="Descripcin">
    <w:name w:val="caption"/>
    <w:basedOn w:val="Normal"/>
    <w:uiPriority w:val="35"/>
    <w:qFormat/>
    <w:rPr>
      <w:b/>
      <w:bCs/>
      <w:color w:val="5B9BD5"/>
      <w:sz w:val="18"/>
      <w:szCs w:val="18"/>
    </w:rPr>
  </w:style>
  <w:style w:type="paragraph" w:styleId="Lista">
    <w:name w:val="List"/>
    <w:basedOn w:val="Normal"/>
    <w:uiPriority w:val="99"/>
    <w:semiHidden/>
    <w:unhideWhenUsed/>
    <w:pPr>
      <w:ind w:left="283" w:right="334" w:hanging="283"/>
      <w:jc w:val="both"/>
    </w:pPr>
    <w:rPr>
      <w:rFonts w:ascii="Arial" w:hAnsi="Arial" w:cs="Arial"/>
    </w:rPr>
  </w:style>
  <w:style w:type="paragraph" w:styleId="Listaconvietas">
    <w:name w:val="List Bullet"/>
    <w:basedOn w:val="Normal"/>
    <w:uiPriority w:val="99"/>
    <w:semiHidden/>
    <w:unhideWhenUsed/>
    <w:pPr>
      <w:ind w:left="720" w:right="-1139" w:hanging="360"/>
      <w:jc w:val="both"/>
    </w:pPr>
    <w:rPr>
      <w:rFonts w:ascii="Arial" w:hAnsi="Arial" w:cs="Arial"/>
    </w:rPr>
  </w:style>
  <w:style w:type="paragraph" w:styleId="Lista2">
    <w:name w:val="List 2"/>
    <w:basedOn w:val="Normal"/>
    <w:uiPriority w:val="99"/>
    <w:semiHidden/>
    <w:unhideWhenUsed/>
    <w:pPr>
      <w:ind w:left="566" w:right="334" w:hanging="283"/>
      <w:jc w:val="both"/>
    </w:pPr>
    <w:rPr>
      <w:rFonts w:ascii="Arial" w:hAnsi="Arial" w:cs="Arial"/>
    </w:rPr>
  </w:style>
  <w:style w:type="paragraph" w:styleId="Listaconvietas2">
    <w:name w:val="List Bullet 2"/>
    <w:basedOn w:val="Normal"/>
    <w:uiPriority w:val="99"/>
    <w:semiHidden/>
    <w:unhideWhenUsed/>
    <w:pPr>
      <w:ind w:left="566" w:right="334" w:hanging="283"/>
      <w:jc w:val="both"/>
    </w:pPr>
    <w:rPr>
      <w:rFonts w:ascii="Arial" w:hAnsi="Arial" w:cs="Arial"/>
    </w:rPr>
  </w:style>
  <w:style w:type="paragraph" w:styleId="Listaconvietas3">
    <w:name w:val="List Bullet 3"/>
    <w:basedOn w:val="Normal"/>
    <w:uiPriority w:val="99"/>
    <w:semiHidden/>
    <w:unhideWhenUsed/>
    <w:pPr>
      <w:ind w:left="731" w:right="-136"/>
      <w:jc w:val="both"/>
    </w:pPr>
    <w:rPr>
      <w:rFonts w:ascii="Arial" w:hAnsi="Arial" w:cs="Arial"/>
    </w:rPr>
  </w:style>
  <w:style w:type="paragraph" w:styleId="Ttulo">
    <w:name w:val="Title"/>
    <w:basedOn w:val="Normal"/>
    <w:link w:val="TtuloCar"/>
    <w:uiPriority w:val="10"/>
    <w:qFormat/>
    <w:pPr>
      <w:spacing w:after="300"/>
    </w:pPr>
    <w:rPr>
      <w:rFonts w:ascii="Calibri Light" w:hAnsi="Calibri Light" w:cs="Calibri Light"/>
      <w:color w:val="323E4F"/>
      <w:spacing w:val="5"/>
      <w:sz w:val="52"/>
      <w:szCs w:val="52"/>
    </w:rPr>
  </w:style>
  <w:style w:type="character" w:customStyle="1" w:styleId="TtuloCar">
    <w:name w:val="Título Car"/>
    <w:basedOn w:val="Fuentedeprrafopredeter"/>
    <w:link w:val="Ttulo"/>
    <w:uiPriority w:val="10"/>
    <w:rPr>
      <w:rFonts w:ascii="Calibri Light" w:hAnsi="Calibri Light" w:cs="Calibri Light" w:hint="default"/>
      <w:color w:val="323E4F"/>
      <w:spacing w:val="5"/>
    </w:rPr>
  </w:style>
  <w:style w:type="paragraph" w:customStyle="1" w:styleId="msotitlecxspfirst">
    <w:name w:val="msotitlecxspfirst"/>
    <w:basedOn w:val="Normal"/>
    <w:rPr>
      <w:rFonts w:ascii="Calibri Light" w:hAnsi="Calibri Light" w:cs="Calibri Light"/>
      <w:color w:val="323E4F"/>
      <w:spacing w:val="5"/>
      <w:sz w:val="52"/>
      <w:szCs w:val="52"/>
    </w:rPr>
  </w:style>
  <w:style w:type="paragraph" w:customStyle="1" w:styleId="msotitlecxspmiddle">
    <w:name w:val="msotitlecxspmiddle"/>
    <w:basedOn w:val="Normal"/>
    <w:rPr>
      <w:rFonts w:ascii="Calibri Light" w:hAnsi="Calibri Light" w:cs="Calibri Light"/>
      <w:color w:val="323E4F"/>
      <w:spacing w:val="5"/>
      <w:sz w:val="52"/>
      <w:szCs w:val="52"/>
    </w:rPr>
  </w:style>
  <w:style w:type="paragraph" w:customStyle="1" w:styleId="msotitlecxsplast">
    <w:name w:val="msotitlecxsplast"/>
    <w:basedOn w:val="Normal"/>
    <w:pPr>
      <w:spacing w:after="300"/>
    </w:pPr>
    <w:rPr>
      <w:rFonts w:ascii="Calibri Light" w:hAnsi="Calibri Light" w:cs="Calibri Light"/>
      <w:color w:val="323E4F"/>
      <w:spacing w:val="5"/>
      <w:sz w:val="52"/>
      <w:szCs w:val="52"/>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hint="default"/>
    </w:rPr>
  </w:style>
  <w:style w:type="paragraph" w:styleId="Sangradetextonormal">
    <w:name w:val="Body Text Indent"/>
    <w:basedOn w:val="Normal"/>
    <w:link w:val="SangradetextonormalCar"/>
    <w:uiPriority w:val="99"/>
    <w:semiHidden/>
    <w:unhideWhenUsed/>
    <w:pPr>
      <w:overflowPunct w:val="0"/>
      <w:autoSpaceDE w:val="0"/>
      <w:autoSpaceDN w:val="0"/>
      <w:ind w:left="360"/>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Pr>
      <w:rFonts w:ascii="Arial" w:hAnsi="Arial" w:cs="Arial" w:hint="default"/>
    </w:rPr>
  </w:style>
  <w:style w:type="paragraph" w:styleId="Continuarlista">
    <w:name w:val="List Continue"/>
    <w:basedOn w:val="Normal"/>
    <w:uiPriority w:val="99"/>
    <w:semiHidden/>
    <w:unhideWhenUsed/>
    <w:pPr>
      <w:spacing w:after="120"/>
      <w:ind w:left="283" w:right="334"/>
      <w:jc w:val="both"/>
    </w:pPr>
    <w:rPr>
      <w:rFonts w:ascii="Arial" w:hAnsi="Arial" w:cs="Arial"/>
    </w:rPr>
  </w:style>
  <w:style w:type="paragraph" w:styleId="Encabezadodemensaje">
    <w:name w:val="Message Header"/>
    <w:basedOn w:val="Normal"/>
    <w:link w:val="EncabezadodemensajeCar"/>
    <w:uiPriority w:val="99"/>
    <w:semiHidden/>
    <w:unhideWhenUsed/>
    <w:pPr>
      <w:shd w:val="clear" w:color="auto" w:fill="CCCCCC"/>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rPr>
      <w:rFonts w:ascii="Arial" w:hAnsi="Arial" w:cs="Arial" w:hint="default"/>
      <w:shd w:val="clear" w:color="auto" w:fill="CCCCCC"/>
    </w:rPr>
  </w:style>
  <w:style w:type="paragraph" w:styleId="Subttulo">
    <w:name w:val="Subtitle"/>
    <w:basedOn w:val="Normal"/>
    <w:link w:val="SubttuloCar"/>
    <w:uiPriority w:val="11"/>
    <w:qFormat/>
    <w:rPr>
      <w:rFonts w:ascii="Calibri Light" w:hAnsi="Calibri Light" w:cs="Calibri Light"/>
      <w:i/>
      <w:iCs/>
      <w:color w:val="5B9BD5"/>
      <w:spacing w:val="15"/>
      <w:sz w:val="24"/>
      <w:szCs w:val="24"/>
    </w:rPr>
  </w:style>
  <w:style w:type="character" w:customStyle="1" w:styleId="SubttuloCar">
    <w:name w:val="Subtítulo Car"/>
    <w:basedOn w:val="Fuentedeprrafopredeter"/>
    <w:link w:val="Subttulo"/>
    <w:uiPriority w:val="11"/>
    <w:rPr>
      <w:rFonts w:ascii="Calibri Light" w:hAnsi="Calibri Light" w:cs="Calibri Light" w:hint="default"/>
      <w:i/>
      <w:iCs/>
      <w:color w:val="5B9BD5"/>
      <w:spacing w:val="15"/>
    </w:rPr>
  </w:style>
  <w:style w:type="paragraph" w:styleId="Textoindependiente2">
    <w:name w:val="Body Text 2"/>
    <w:basedOn w:val="Normal"/>
    <w:link w:val="Textoindependiente2Car"/>
    <w:uiPriority w:val="99"/>
    <w:semiHidden/>
    <w:unhideWhenUsed/>
    <w:pPr>
      <w:jc w:val="both"/>
    </w:pPr>
    <w:rPr>
      <w:rFonts w:ascii="Arial" w:hAnsi="Arial" w:cs="Arial"/>
      <w:b/>
      <w:bCs/>
    </w:rPr>
  </w:style>
  <w:style w:type="character" w:customStyle="1" w:styleId="Textoindependiente2Car">
    <w:name w:val="Texto independiente 2 Car"/>
    <w:basedOn w:val="Fuentedeprrafopredeter"/>
    <w:link w:val="Textoindependiente2"/>
    <w:uiPriority w:val="99"/>
    <w:semiHidden/>
    <w:rPr>
      <w:rFonts w:ascii="Arial" w:hAnsi="Arial" w:cs="Arial" w:hint="default"/>
      <w:b/>
      <w:bCs/>
    </w:rPr>
  </w:style>
  <w:style w:type="paragraph" w:styleId="Textoindependiente3">
    <w:name w:val="Body Text 3"/>
    <w:basedOn w:val="Normal"/>
    <w:link w:val="Textoindependiente3Car"/>
    <w:uiPriority w:val="99"/>
    <w:semiHidden/>
    <w:unhideWhenUsed/>
    <w:pPr>
      <w:shd w:val="clear" w:color="auto" w:fill="FFFFFF"/>
      <w:spacing w:before="216" w:after="96" w:line="222" w:lineRule="atLeast"/>
      <w:ind w:right="78"/>
    </w:pPr>
  </w:style>
  <w:style w:type="character" w:customStyle="1" w:styleId="Textoindependiente3Car">
    <w:name w:val="Texto independiente 3 Car"/>
    <w:basedOn w:val="Fuentedeprrafopredeter"/>
    <w:link w:val="Textoindependiente3"/>
    <w:uiPriority w:val="99"/>
    <w:semiHidden/>
    <w:rPr>
      <w:rFonts w:ascii="Times New Roman" w:hAnsi="Times New Roman" w:cs="Times New Roman" w:hint="default"/>
      <w:shd w:val="clear" w:color="auto" w:fill="FFFFFF"/>
    </w:rPr>
  </w:style>
  <w:style w:type="paragraph" w:styleId="Sangra2detindependiente">
    <w:name w:val="Body Text Indent 2"/>
    <w:basedOn w:val="Normal"/>
    <w:link w:val="Sangra2detindependienteCar"/>
    <w:uiPriority w:val="99"/>
    <w:semiHidden/>
    <w:unhideWhenUsed/>
    <w:pPr>
      <w:ind w:left="360"/>
      <w:jc w:val="both"/>
    </w:pPr>
    <w:rPr>
      <w:rFonts w:ascii="Arial" w:hAnsi="Arial" w:cs="Arial"/>
      <w:b/>
      <w:bCs/>
    </w:rPr>
  </w:style>
  <w:style w:type="character" w:customStyle="1" w:styleId="Sangra2detindependienteCar">
    <w:name w:val="Sangría 2 de t. independiente Car"/>
    <w:basedOn w:val="Fuentedeprrafopredeter"/>
    <w:link w:val="Sangra2detindependiente"/>
    <w:uiPriority w:val="99"/>
    <w:semiHidden/>
    <w:rPr>
      <w:rFonts w:ascii="Arial" w:hAnsi="Arial" w:cs="Arial" w:hint="default"/>
      <w:b/>
      <w:bCs/>
    </w:rPr>
  </w:style>
  <w:style w:type="paragraph" w:styleId="Sangra3detindependiente">
    <w:name w:val="Body Text Indent 3"/>
    <w:basedOn w:val="Normal"/>
    <w:link w:val="Sangra3detindependienteCar"/>
    <w:uiPriority w:val="99"/>
    <w:semiHidden/>
    <w:unhideWhenUsed/>
    <w:pPr>
      <w:shd w:val="clear" w:color="auto" w:fill="FFFFFF"/>
      <w:spacing w:before="234"/>
      <w:ind w:left="684"/>
      <w:jc w:val="center"/>
    </w:pPr>
    <w:rPr>
      <w:rFonts w:ascii="Arial" w:hAnsi="Arial" w:cs="Arial"/>
      <w:b/>
      <w:bCs/>
      <w:color w:val="000000"/>
    </w:rPr>
  </w:style>
  <w:style w:type="character" w:customStyle="1" w:styleId="Sangra3detindependienteCar">
    <w:name w:val="Sangría 3 de t. independiente Car"/>
    <w:basedOn w:val="Fuentedeprrafopredeter"/>
    <w:link w:val="Sangra3detindependiente"/>
    <w:uiPriority w:val="99"/>
    <w:semiHidden/>
    <w:rPr>
      <w:rFonts w:ascii="Arial" w:hAnsi="Arial" w:cs="Arial" w:hint="default"/>
      <w:b/>
      <w:bCs/>
      <w:color w:val="000000"/>
      <w:shd w:val="clear" w:color="auto" w:fill="FFFFFF"/>
    </w:rPr>
  </w:style>
  <w:style w:type="paragraph" w:styleId="Textodebloque">
    <w:name w:val="Block Text"/>
    <w:basedOn w:val="Normal"/>
    <w:uiPriority w:val="99"/>
    <w:semiHidden/>
    <w:unhideWhenUsed/>
    <w:pPr>
      <w:shd w:val="clear" w:color="auto" w:fill="FFFFFF"/>
      <w:spacing w:line="222" w:lineRule="atLeast"/>
      <w:ind w:left="12" w:right="438"/>
      <w:jc w:val="both"/>
    </w:pPr>
    <w:rPr>
      <w:rFonts w:ascii="Arial" w:hAnsi="Arial" w:cs="Arial"/>
      <w:color w:val="000000"/>
    </w:rPr>
  </w:style>
  <w:style w:type="paragraph" w:styleId="Mapadeldocumento">
    <w:name w:val="Document Map"/>
    <w:basedOn w:val="Normal"/>
    <w:link w:val="MapadeldocumentoCar"/>
    <w:uiPriority w:val="99"/>
    <w:semiHidden/>
    <w:unhideWhenUsed/>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Pr>
      <w:rFonts w:ascii="Tahoma" w:hAnsi="Tahoma" w:cs="Tahoma" w:hint="default"/>
      <w:shd w:val="clear" w:color="auto" w:fill="000080"/>
    </w:rPr>
  </w:style>
  <w:style w:type="paragraph" w:styleId="Textosinformato">
    <w:name w:val="Plain Text"/>
    <w:basedOn w:val="Normal"/>
    <w:link w:val="TextosinformatoCar"/>
    <w:uiPriority w:val="99"/>
    <w:semiHidden/>
    <w:unhideWhenUsed/>
    <w:rPr>
      <w:rFonts w:ascii="Consolas" w:hAnsi="Consolas" w:cs="Times New Roman"/>
      <w:sz w:val="21"/>
      <w:szCs w:val="21"/>
    </w:rPr>
  </w:style>
  <w:style w:type="character" w:customStyle="1" w:styleId="TextosinformatoCar">
    <w:name w:val="Texto sin formato Car"/>
    <w:basedOn w:val="Fuentedeprrafopredeter"/>
    <w:link w:val="Textosinformato"/>
    <w:uiPriority w:val="99"/>
    <w:semiHidden/>
    <w:rPr>
      <w:rFonts w:ascii="Consolas" w:hAnsi="Consolas" w:hint="default"/>
    </w:rPr>
  </w:style>
  <w:style w:type="paragraph" w:styleId="Asuntodelcomentario">
    <w:name w:val="annotation subject"/>
    <w:basedOn w:val="Normal"/>
    <w:link w:val="AsuntodelcomentarioCar"/>
    <w:uiPriority w:val="99"/>
    <w:semiHidden/>
    <w:unhideWhenUsed/>
    <w:rPr>
      <w:b/>
      <w:bCs/>
      <w:sz w:val="20"/>
      <w:szCs w:val="20"/>
    </w:rPr>
  </w:style>
  <w:style w:type="character" w:customStyle="1" w:styleId="AsuntodelcomentarioCar">
    <w:name w:val="Asunto del comentario Car"/>
    <w:basedOn w:val="Fuentedeprrafopredeter"/>
    <w:link w:val="Asuntodelcomentario"/>
    <w:uiPriority w:val="99"/>
    <w:semiHidden/>
    <w:rPr>
      <w:rFonts w:ascii="Times New Roman" w:hAnsi="Times New Roman" w:cs="Times New Roman" w:hint="default"/>
      <w:b/>
      <w:bC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hint="default"/>
    </w:rPr>
  </w:style>
  <w:style w:type="character" w:customStyle="1" w:styleId="SinespaciadoCar">
    <w:name w:val="Sin espaciado Car"/>
    <w:basedOn w:val="Fuentedeprrafopredeter"/>
    <w:link w:val="Sinespaciado"/>
    <w:rPr>
      <w:rFonts w:ascii="Times New Roman" w:hAnsi="Times New Roman" w:cs="Times New Roman" w:hint="default"/>
    </w:rPr>
  </w:style>
  <w:style w:type="paragraph" w:styleId="Sinespaciado">
    <w:name w:val="No Spacing"/>
    <w:basedOn w:val="Normal"/>
    <w:link w:val="SinespaciadoCar"/>
    <w:uiPriority w:val="1"/>
    <w:qFormat/>
  </w:style>
  <w:style w:type="paragraph" w:styleId="Revisin">
    <w:name w:val="Revision"/>
    <w:basedOn w:val="Normal"/>
    <w:uiPriority w:val="99"/>
    <w:semiHidden/>
    <w:pPr>
      <w:spacing w:after="200" w:line="276" w:lineRule="auto"/>
    </w:pPr>
    <w:rPr>
      <w:sz w:val="24"/>
      <w:szCs w:val="24"/>
    </w:rPr>
  </w:style>
  <w:style w:type="paragraph" w:styleId="Prrafodelista">
    <w:name w:val="List Paragraph"/>
    <w:aliases w:val="Segundo nivel de viñetas,titulo 3,Bullets,Chulito,Bullet List,FooterText,numbered,List Paragraph1,Paragraphe de liste1,lp1,Bulletr List Paragraph,Foot,列出段落,列出段落1,List Paragraph2,List Paragraph21,Parágrafo da Lista1,リスト段落1"/>
    <w:basedOn w:val="Normal"/>
    <w:link w:val="PrrafodelistaCar"/>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styleId="Cita">
    <w:name w:val="Quote"/>
    <w:basedOn w:val="Normal"/>
    <w:link w:val="CitaCar"/>
    <w:uiPriority w:val="29"/>
    <w:qFormat/>
    <w:rPr>
      <w:i/>
      <w:iCs/>
      <w:color w:val="000000"/>
    </w:rPr>
  </w:style>
  <w:style w:type="character" w:customStyle="1" w:styleId="CitaCar">
    <w:name w:val="Cita Car"/>
    <w:basedOn w:val="Fuentedeprrafopredeter"/>
    <w:link w:val="Cita"/>
    <w:uiPriority w:val="29"/>
    <w:rPr>
      <w:rFonts w:ascii="Times New Roman" w:hAnsi="Times New Roman" w:cs="Times New Roman" w:hint="default"/>
      <w:i/>
      <w:iCs/>
      <w:color w:val="000000"/>
    </w:rPr>
  </w:style>
  <w:style w:type="paragraph" w:styleId="Citadestacada">
    <w:name w:val="Intense Quote"/>
    <w:basedOn w:val="Normal"/>
    <w:link w:val="CitadestacadaCar"/>
    <w:uiPriority w:val="30"/>
    <w:qFormat/>
    <w:pPr>
      <w:spacing w:before="200" w:after="280"/>
      <w:ind w:left="936" w:right="936"/>
    </w:pPr>
    <w:rPr>
      <w:b/>
      <w:bCs/>
      <w:i/>
      <w:iCs/>
      <w:color w:val="5B9BD5"/>
    </w:rPr>
  </w:style>
  <w:style w:type="character" w:customStyle="1" w:styleId="CitadestacadaCar">
    <w:name w:val="Cita destacada Car"/>
    <w:basedOn w:val="Fuentedeprrafopredeter"/>
    <w:link w:val="Citadestacada"/>
    <w:uiPriority w:val="30"/>
    <w:rPr>
      <w:rFonts w:ascii="Times New Roman" w:hAnsi="Times New Roman" w:cs="Times New Roman" w:hint="default"/>
      <w:b/>
      <w:bCs/>
      <w:i/>
      <w:iCs/>
      <w:color w:val="5B9BD5"/>
    </w:rPr>
  </w:style>
  <w:style w:type="paragraph" w:styleId="TtuloTDC">
    <w:name w:val="TOC Heading"/>
    <w:basedOn w:val="Normal"/>
    <w:uiPriority w:val="39"/>
    <w:qFormat/>
    <w:pPr>
      <w:keepNext/>
      <w:spacing w:before="240" w:line="256" w:lineRule="auto"/>
    </w:pPr>
    <w:rPr>
      <w:rFonts w:ascii="Calibri Light" w:hAnsi="Calibri Light" w:cs="Calibri Light"/>
      <w:color w:val="2E74B5"/>
      <w:sz w:val="32"/>
      <w:szCs w:val="32"/>
    </w:rPr>
  </w:style>
  <w:style w:type="paragraph" w:customStyle="1" w:styleId="Antetitulo">
    <w:name w:val="Antetitulo"/>
    <w:basedOn w:val="Normal"/>
    <w:pPr>
      <w:spacing w:before="4005" w:after="600" w:line="800" w:lineRule="atLeast"/>
    </w:pPr>
    <w:rPr>
      <w:b/>
      <w:bCs/>
      <w:color w:val="A6A6A6"/>
      <w:sz w:val="48"/>
      <w:szCs w:val="48"/>
    </w:rPr>
  </w:style>
  <w:style w:type="paragraph" w:customStyle="1" w:styleId="Titulo">
    <w:name w:val="Titulo"/>
    <w:basedOn w:val="Normal"/>
    <w:pPr>
      <w:spacing w:after="4005" w:line="960" w:lineRule="atLeast"/>
    </w:pPr>
    <w:rPr>
      <w:b/>
      <w:bCs/>
      <w:color w:val="808080"/>
      <w:sz w:val="96"/>
      <w:szCs w:val="96"/>
    </w:rPr>
  </w:style>
  <w:style w:type="paragraph" w:customStyle="1" w:styleId="Antetitulo2">
    <w:name w:val="Antetitulo2"/>
    <w:basedOn w:val="Normal"/>
    <w:pPr>
      <w:spacing w:before="1650" w:line="440" w:lineRule="atLeast"/>
      <w:jc w:val="right"/>
    </w:pPr>
    <w:rPr>
      <w:color w:val="B3B535"/>
      <w:sz w:val="44"/>
      <w:szCs w:val="44"/>
    </w:rPr>
  </w:style>
  <w:style w:type="paragraph" w:customStyle="1" w:styleId="Titulo2">
    <w:name w:val="Titulo2"/>
    <w:basedOn w:val="Normal"/>
    <w:pPr>
      <w:spacing w:after="1440" w:line="640" w:lineRule="atLeast"/>
      <w:ind w:left="1134"/>
      <w:jc w:val="right"/>
    </w:pPr>
    <w:rPr>
      <w:b/>
      <w:bCs/>
      <w:color w:val="767171"/>
      <w:sz w:val="64"/>
      <w:szCs w:val="64"/>
    </w:rPr>
  </w:style>
  <w:style w:type="paragraph" w:customStyle="1" w:styleId="Subtitulo">
    <w:name w:val="Subtitulo"/>
    <w:basedOn w:val="Normal"/>
    <w:pPr>
      <w:spacing w:before="1050" w:after="360" w:line="480" w:lineRule="atLeast"/>
      <w:ind w:right="567"/>
    </w:pPr>
    <w:rPr>
      <w:b/>
      <w:bCs/>
      <w:i/>
      <w:iCs/>
      <w:color w:val="767171"/>
      <w:sz w:val="40"/>
      <w:szCs w:val="40"/>
    </w:rPr>
  </w:style>
  <w:style w:type="paragraph" w:customStyle="1" w:styleId="Subtitulo2">
    <w:name w:val="Subtitulo2"/>
    <w:basedOn w:val="Normal"/>
    <w:qFormat/>
    <w:pPr>
      <w:spacing w:before="600" w:after="240" w:line="360" w:lineRule="atLeast"/>
      <w:ind w:right="567"/>
    </w:pPr>
    <w:rPr>
      <w:b/>
      <w:bCs/>
      <w:i/>
      <w:iCs/>
      <w:color w:val="767171"/>
      <w:sz w:val="36"/>
      <w:szCs w:val="36"/>
    </w:rPr>
  </w:style>
  <w:style w:type="paragraph" w:customStyle="1" w:styleId="Cuerpo">
    <w:name w:val="Cuerpo"/>
    <w:basedOn w:val="Normal"/>
    <w:qFormat/>
    <w:pPr>
      <w:spacing w:after="270" w:line="360" w:lineRule="atLeast"/>
      <w:jc w:val="both"/>
    </w:pPr>
    <w:rPr>
      <w:color w:val="808080"/>
      <w:sz w:val="26"/>
      <w:szCs w:val="26"/>
    </w:rPr>
  </w:style>
  <w:style w:type="paragraph" w:customStyle="1" w:styleId="vineta">
    <w:name w:val="vineta"/>
    <w:basedOn w:val="Normal"/>
    <w:pPr>
      <w:spacing w:after="240" w:line="360" w:lineRule="atLeast"/>
      <w:ind w:left="1110" w:hanging="360"/>
      <w:jc w:val="both"/>
    </w:pPr>
    <w:rPr>
      <w:color w:val="808080"/>
      <w:sz w:val="26"/>
      <w:szCs w:val="26"/>
    </w:rPr>
  </w:style>
  <w:style w:type="character" w:customStyle="1" w:styleId="IntertituloChar">
    <w:name w:val="Intertitulo Char"/>
    <w:basedOn w:val="Fuentedeprrafopredeter"/>
    <w:link w:val="Intertitulo"/>
    <w:rPr>
      <w:b/>
      <w:bCs/>
      <w:i/>
      <w:iCs/>
      <w:color w:val="969696"/>
    </w:rPr>
  </w:style>
  <w:style w:type="paragraph" w:customStyle="1" w:styleId="Intertitulo">
    <w:name w:val="Intertitulo"/>
    <w:basedOn w:val="Normal"/>
    <w:link w:val="IntertituloChar"/>
    <w:pPr>
      <w:spacing w:after="360" w:line="360" w:lineRule="atLeast"/>
      <w:ind w:left="720" w:hanging="360"/>
    </w:pPr>
    <w:rPr>
      <w:b/>
      <w:bCs/>
      <w:i/>
      <w:iCs/>
      <w:color w:val="969696"/>
      <w:sz w:val="32"/>
      <w:szCs w:val="32"/>
    </w:rPr>
  </w:style>
  <w:style w:type="paragraph" w:customStyle="1" w:styleId="CuerpoTablas">
    <w:name w:val="CuerpoTablas"/>
    <w:basedOn w:val="Normal"/>
    <w:pPr>
      <w:spacing w:before="150" w:after="150" w:line="240" w:lineRule="atLeast"/>
      <w:jc w:val="center"/>
    </w:pPr>
    <w:rPr>
      <w:color w:val="808080"/>
      <w:sz w:val="20"/>
      <w:szCs w:val="20"/>
    </w:rPr>
  </w:style>
  <w:style w:type="paragraph" w:customStyle="1" w:styleId="TituloTabla">
    <w:name w:val="TituloTabla"/>
    <w:basedOn w:val="Normal"/>
    <w:qFormat/>
    <w:pPr>
      <w:spacing w:before="360" w:after="120" w:line="240" w:lineRule="atLeast"/>
      <w:jc w:val="center"/>
    </w:pPr>
    <w:rPr>
      <w:b/>
      <w:bCs/>
      <w:color w:val="FFFFFF"/>
      <w:sz w:val="24"/>
      <w:szCs w:val="24"/>
    </w:rPr>
  </w:style>
  <w:style w:type="paragraph" w:customStyle="1" w:styleId="Asteriscos">
    <w:name w:val="Asteriscos"/>
    <w:basedOn w:val="Normal"/>
    <w:qFormat/>
    <w:pPr>
      <w:spacing w:before="150" w:after="150" w:line="240" w:lineRule="atLeast"/>
      <w:jc w:val="both"/>
    </w:pPr>
    <w:rPr>
      <w:color w:val="808080"/>
    </w:rPr>
  </w:style>
  <w:style w:type="character" w:customStyle="1" w:styleId="SubVinetaChar">
    <w:name w:val="SubVineta Char"/>
    <w:basedOn w:val="Fuentedeprrafopredeter"/>
    <w:link w:val="SubVineta"/>
    <w:rPr>
      <w:rFonts w:ascii="Calibri" w:hAnsi="Calibri" w:cs="Calibri" w:hint="default"/>
      <w:color w:val="808080"/>
    </w:rPr>
  </w:style>
  <w:style w:type="paragraph" w:customStyle="1" w:styleId="SubVineta">
    <w:name w:val="SubVineta"/>
    <w:basedOn w:val="Normal"/>
    <w:link w:val="SubVinetaChar"/>
    <w:pPr>
      <w:spacing w:after="280"/>
      <w:ind w:left="2421" w:hanging="360"/>
      <w:jc w:val="both"/>
    </w:pPr>
    <w:rPr>
      <w:color w:val="808080"/>
      <w:sz w:val="24"/>
      <w:szCs w:val="24"/>
    </w:rPr>
  </w:style>
  <w:style w:type="paragraph" w:customStyle="1" w:styleId="vinetasTablas">
    <w:name w:val="vinetasTablas"/>
    <w:basedOn w:val="Normal"/>
    <w:pPr>
      <w:spacing w:before="180" w:after="180"/>
      <w:ind w:left="360" w:hanging="360"/>
      <w:jc w:val="center"/>
    </w:pPr>
    <w:rPr>
      <w:color w:val="808080"/>
      <w:sz w:val="20"/>
      <w:szCs w:val="20"/>
    </w:rPr>
  </w:style>
  <w:style w:type="paragraph" w:customStyle="1" w:styleId="vinetaRomana">
    <w:name w:val="vinetaRomana"/>
    <w:basedOn w:val="Normal"/>
    <w:pPr>
      <w:spacing w:after="240" w:line="360" w:lineRule="atLeast"/>
      <w:ind w:left="1097"/>
      <w:jc w:val="both"/>
    </w:pPr>
    <w:rPr>
      <w:color w:val="808080"/>
      <w:sz w:val="26"/>
      <w:szCs w:val="26"/>
    </w:rPr>
  </w:style>
  <w:style w:type="paragraph" w:customStyle="1" w:styleId="xl24">
    <w:name w:val="xl24"/>
    <w:basedOn w:val="Normal"/>
    <w:pPr>
      <w:shd w:val="clear" w:color="auto" w:fill="FFFFFF"/>
    </w:pPr>
    <w:rPr>
      <w:rFonts w:ascii="Arial" w:hAnsi="Arial" w:cs="Arial"/>
      <w:b/>
      <w:bCs/>
    </w:rPr>
  </w:style>
  <w:style w:type="paragraph" w:customStyle="1" w:styleId="xl25">
    <w:name w:val="xl25"/>
    <w:basedOn w:val="Normal"/>
    <w:pPr>
      <w:shd w:val="clear" w:color="auto" w:fill="FFFFFF"/>
    </w:pPr>
    <w:rPr>
      <w:rFonts w:ascii="Arial" w:hAnsi="Arial" w:cs="Arial"/>
      <w:b/>
      <w:bCs/>
    </w:rPr>
  </w:style>
  <w:style w:type="paragraph" w:customStyle="1" w:styleId="xl26">
    <w:name w:val="xl26"/>
    <w:basedOn w:val="Normal"/>
    <w:pPr>
      <w:shd w:val="clear" w:color="auto" w:fill="FFFFFF"/>
    </w:pPr>
    <w:rPr>
      <w:rFonts w:ascii="Arial" w:hAnsi="Arial" w:cs="Arial"/>
      <w:b/>
      <w:bCs/>
    </w:rPr>
  </w:style>
  <w:style w:type="paragraph" w:customStyle="1" w:styleId="xl27">
    <w:name w:val="xl27"/>
    <w:basedOn w:val="Normal"/>
    <w:pPr>
      <w:shd w:val="clear" w:color="auto" w:fill="FFFFFF"/>
    </w:pPr>
    <w:rPr>
      <w:rFonts w:ascii="Arial" w:hAnsi="Arial" w:cs="Arial"/>
      <w:b/>
      <w:bCs/>
    </w:rPr>
  </w:style>
  <w:style w:type="paragraph" w:customStyle="1" w:styleId="xl28">
    <w:name w:val="xl28"/>
    <w:basedOn w:val="Normal"/>
    <w:pPr>
      <w:shd w:val="clear" w:color="auto" w:fill="FFFFFF"/>
    </w:pPr>
    <w:rPr>
      <w:rFonts w:ascii="Arial" w:hAnsi="Arial" w:cs="Arial"/>
      <w:b/>
      <w:bCs/>
    </w:rPr>
  </w:style>
  <w:style w:type="paragraph" w:customStyle="1" w:styleId="xl29">
    <w:name w:val="xl29"/>
    <w:basedOn w:val="Normal"/>
    <w:pPr>
      <w:shd w:val="clear" w:color="auto" w:fill="FFFFFF"/>
    </w:pPr>
    <w:rPr>
      <w:rFonts w:ascii="Arial" w:hAnsi="Arial" w:cs="Arial"/>
      <w:b/>
      <w:bCs/>
    </w:rPr>
  </w:style>
  <w:style w:type="paragraph" w:customStyle="1" w:styleId="xl30">
    <w:name w:val="xl30"/>
    <w:basedOn w:val="Normal"/>
    <w:pPr>
      <w:shd w:val="clear" w:color="auto" w:fill="FFFFFF"/>
    </w:pPr>
    <w:rPr>
      <w:rFonts w:ascii="Arial" w:hAnsi="Arial" w:cs="Arial"/>
      <w:b/>
      <w:bCs/>
    </w:rPr>
  </w:style>
  <w:style w:type="paragraph" w:customStyle="1" w:styleId="xl31">
    <w:name w:val="xl31"/>
    <w:basedOn w:val="Normal"/>
    <w:pPr>
      <w:shd w:val="clear" w:color="auto" w:fill="FFFFFF"/>
    </w:pPr>
    <w:rPr>
      <w:rFonts w:ascii="Arial" w:hAnsi="Arial" w:cs="Arial"/>
      <w:b/>
      <w:bCs/>
    </w:rPr>
  </w:style>
  <w:style w:type="paragraph" w:customStyle="1" w:styleId="xl32">
    <w:name w:val="xl32"/>
    <w:basedOn w:val="Normal"/>
    <w:pPr>
      <w:shd w:val="clear" w:color="auto" w:fill="FFFFFF"/>
    </w:pPr>
    <w:rPr>
      <w:rFonts w:ascii="Arial" w:hAnsi="Arial" w:cs="Arial"/>
      <w:sz w:val="18"/>
      <w:szCs w:val="18"/>
    </w:rPr>
  </w:style>
  <w:style w:type="paragraph" w:customStyle="1" w:styleId="xl33">
    <w:name w:val="xl33"/>
    <w:basedOn w:val="Normal"/>
    <w:pPr>
      <w:shd w:val="clear" w:color="auto" w:fill="FFFFFF"/>
    </w:pPr>
    <w:rPr>
      <w:rFonts w:ascii="Arial" w:hAnsi="Arial" w:cs="Arial"/>
      <w:sz w:val="18"/>
      <w:szCs w:val="18"/>
    </w:rPr>
  </w:style>
  <w:style w:type="paragraph" w:customStyle="1" w:styleId="xl34">
    <w:name w:val="xl34"/>
    <w:basedOn w:val="Normal"/>
    <w:pPr>
      <w:shd w:val="clear" w:color="auto" w:fill="FFFFFF"/>
    </w:pPr>
    <w:rPr>
      <w:rFonts w:ascii="Arial" w:hAnsi="Arial" w:cs="Arial"/>
      <w:sz w:val="18"/>
      <w:szCs w:val="18"/>
    </w:rPr>
  </w:style>
  <w:style w:type="paragraph" w:customStyle="1" w:styleId="xl35">
    <w:name w:val="xl35"/>
    <w:basedOn w:val="Normal"/>
    <w:pPr>
      <w:shd w:val="clear" w:color="auto" w:fill="FFFFFF"/>
    </w:pPr>
    <w:rPr>
      <w:rFonts w:ascii="Arial" w:hAnsi="Arial" w:cs="Arial"/>
      <w:sz w:val="18"/>
      <w:szCs w:val="18"/>
    </w:rPr>
  </w:style>
  <w:style w:type="paragraph" w:customStyle="1" w:styleId="xl36">
    <w:name w:val="xl36"/>
    <w:basedOn w:val="Normal"/>
    <w:pPr>
      <w:shd w:val="clear" w:color="auto" w:fill="FFFFFF"/>
    </w:pPr>
    <w:rPr>
      <w:rFonts w:ascii="Arial" w:hAnsi="Arial" w:cs="Arial"/>
      <w:sz w:val="18"/>
      <w:szCs w:val="18"/>
    </w:rPr>
  </w:style>
  <w:style w:type="paragraph" w:customStyle="1" w:styleId="xl37">
    <w:name w:val="xl37"/>
    <w:basedOn w:val="Normal"/>
    <w:pPr>
      <w:shd w:val="clear" w:color="auto" w:fill="FFFFFF"/>
    </w:pPr>
    <w:rPr>
      <w:rFonts w:ascii="Arial" w:hAnsi="Arial" w:cs="Arial"/>
    </w:rPr>
  </w:style>
  <w:style w:type="paragraph" w:customStyle="1" w:styleId="xl38">
    <w:name w:val="xl38"/>
    <w:basedOn w:val="Normal"/>
    <w:pPr>
      <w:shd w:val="clear" w:color="auto" w:fill="FFFFFF"/>
    </w:pPr>
    <w:rPr>
      <w:rFonts w:ascii="Arial" w:hAnsi="Arial" w:cs="Arial"/>
      <w:sz w:val="16"/>
      <w:szCs w:val="16"/>
    </w:rPr>
  </w:style>
  <w:style w:type="paragraph" w:customStyle="1" w:styleId="xl39">
    <w:name w:val="xl39"/>
    <w:basedOn w:val="Normal"/>
    <w:pPr>
      <w:shd w:val="clear" w:color="auto" w:fill="FFFFFF"/>
    </w:pPr>
    <w:rPr>
      <w:rFonts w:ascii="Arial" w:hAnsi="Arial" w:cs="Arial"/>
    </w:rPr>
  </w:style>
  <w:style w:type="paragraph" w:customStyle="1" w:styleId="xl40">
    <w:name w:val="xl40"/>
    <w:basedOn w:val="Normal"/>
    <w:pPr>
      <w:shd w:val="clear" w:color="auto" w:fill="FFFFFF"/>
    </w:pPr>
    <w:rPr>
      <w:rFonts w:ascii="Arial" w:hAnsi="Arial" w:cs="Arial"/>
    </w:rPr>
  </w:style>
  <w:style w:type="paragraph" w:customStyle="1" w:styleId="xl41">
    <w:name w:val="xl41"/>
    <w:basedOn w:val="Normal"/>
    <w:pPr>
      <w:shd w:val="clear" w:color="auto" w:fill="FFFFFF"/>
    </w:pPr>
    <w:rPr>
      <w:rFonts w:ascii="Arial" w:hAnsi="Arial" w:cs="Arial"/>
    </w:rPr>
  </w:style>
  <w:style w:type="paragraph" w:customStyle="1" w:styleId="xl42">
    <w:name w:val="xl42"/>
    <w:basedOn w:val="Normal"/>
    <w:pPr>
      <w:shd w:val="clear" w:color="auto" w:fill="FFFFFF"/>
    </w:pPr>
    <w:rPr>
      <w:rFonts w:ascii="Arial" w:hAnsi="Arial" w:cs="Arial"/>
    </w:rPr>
  </w:style>
  <w:style w:type="paragraph" w:customStyle="1" w:styleId="xl43">
    <w:name w:val="xl43"/>
    <w:basedOn w:val="Normal"/>
    <w:pPr>
      <w:shd w:val="clear" w:color="auto" w:fill="FFFFFF"/>
    </w:pPr>
    <w:rPr>
      <w:rFonts w:ascii="Arial" w:hAnsi="Arial" w:cs="Arial"/>
    </w:rPr>
  </w:style>
  <w:style w:type="paragraph" w:customStyle="1" w:styleId="xl44">
    <w:name w:val="xl44"/>
    <w:basedOn w:val="Normal"/>
    <w:pPr>
      <w:shd w:val="clear" w:color="auto" w:fill="FFFFFF"/>
    </w:pPr>
    <w:rPr>
      <w:rFonts w:ascii="Arial" w:hAnsi="Arial" w:cs="Arial"/>
    </w:rPr>
  </w:style>
  <w:style w:type="paragraph" w:customStyle="1" w:styleId="xl45">
    <w:name w:val="xl45"/>
    <w:basedOn w:val="Normal"/>
    <w:pPr>
      <w:shd w:val="clear" w:color="auto" w:fill="FFFFFF"/>
    </w:pPr>
    <w:rPr>
      <w:rFonts w:ascii="Arial" w:hAnsi="Arial" w:cs="Arial"/>
    </w:rPr>
  </w:style>
  <w:style w:type="paragraph" w:customStyle="1" w:styleId="xl46">
    <w:name w:val="xl46"/>
    <w:basedOn w:val="Normal"/>
    <w:pPr>
      <w:shd w:val="clear" w:color="auto" w:fill="FFFFFF"/>
    </w:pPr>
    <w:rPr>
      <w:rFonts w:ascii="Arial" w:hAnsi="Arial" w:cs="Arial"/>
    </w:rPr>
  </w:style>
  <w:style w:type="paragraph" w:customStyle="1" w:styleId="xl47">
    <w:name w:val="xl47"/>
    <w:basedOn w:val="Normal"/>
    <w:pPr>
      <w:shd w:val="clear" w:color="auto" w:fill="FFFFFF"/>
    </w:pPr>
    <w:rPr>
      <w:rFonts w:ascii="Arial" w:hAnsi="Arial" w:cs="Arial"/>
    </w:rPr>
  </w:style>
  <w:style w:type="paragraph" w:customStyle="1" w:styleId="xl48">
    <w:name w:val="xl48"/>
    <w:basedOn w:val="Normal"/>
    <w:pPr>
      <w:shd w:val="clear" w:color="auto" w:fill="FFFFFF"/>
    </w:pPr>
    <w:rPr>
      <w:rFonts w:ascii="Arial" w:hAnsi="Arial" w:cs="Arial"/>
      <w:b/>
      <w:bCs/>
    </w:rPr>
  </w:style>
  <w:style w:type="paragraph" w:customStyle="1" w:styleId="xl49">
    <w:name w:val="xl49"/>
    <w:basedOn w:val="Normal"/>
    <w:pPr>
      <w:shd w:val="clear" w:color="auto" w:fill="FFFFFF"/>
    </w:pPr>
    <w:rPr>
      <w:rFonts w:ascii="Arial" w:hAnsi="Arial" w:cs="Arial"/>
      <w:b/>
      <w:bCs/>
    </w:rPr>
  </w:style>
  <w:style w:type="paragraph" w:customStyle="1" w:styleId="xl50">
    <w:name w:val="xl50"/>
    <w:basedOn w:val="Normal"/>
    <w:pPr>
      <w:shd w:val="clear" w:color="auto" w:fill="FFFFFF"/>
    </w:pPr>
    <w:rPr>
      <w:rFonts w:ascii="Arial" w:hAnsi="Arial" w:cs="Arial"/>
      <w:b/>
      <w:bCs/>
    </w:rPr>
  </w:style>
  <w:style w:type="paragraph" w:customStyle="1" w:styleId="xl51">
    <w:name w:val="xl51"/>
    <w:basedOn w:val="Normal"/>
    <w:pPr>
      <w:shd w:val="clear" w:color="auto" w:fill="FFFFFF"/>
      <w:jc w:val="center"/>
    </w:pPr>
    <w:rPr>
      <w:rFonts w:ascii="Arial" w:hAnsi="Arial" w:cs="Arial"/>
      <w:b/>
      <w:bCs/>
      <w:sz w:val="16"/>
      <w:szCs w:val="16"/>
    </w:rPr>
  </w:style>
  <w:style w:type="paragraph" w:customStyle="1" w:styleId="xl52">
    <w:name w:val="xl52"/>
    <w:basedOn w:val="Normal"/>
    <w:pPr>
      <w:shd w:val="clear" w:color="auto" w:fill="FFFFFF"/>
    </w:pPr>
    <w:rPr>
      <w:rFonts w:ascii="Arial" w:hAnsi="Arial" w:cs="Arial"/>
      <w:b/>
      <w:bCs/>
    </w:rPr>
  </w:style>
  <w:style w:type="paragraph" w:customStyle="1" w:styleId="xl53">
    <w:name w:val="xl53"/>
    <w:basedOn w:val="Normal"/>
    <w:pPr>
      <w:shd w:val="clear" w:color="auto" w:fill="FFFFFF"/>
      <w:jc w:val="center"/>
    </w:pPr>
    <w:rPr>
      <w:rFonts w:ascii="Arial" w:hAnsi="Arial" w:cs="Arial"/>
      <w:b/>
      <w:bCs/>
      <w:sz w:val="16"/>
      <w:szCs w:val="16"/>
    </w:rPr>
  </w:style>
  <w:style w:type="paragraph" w:customStyle="1" w:styleId="xl54">
    <w:name w:val="xl54"/>
    <w:basedOn w:val="Normal"/>
    <w:pPr>
      <w:shd w:val="clear" w:color="auto" w:fill="FFFFFF"/>
    </w:pPr>
    <w:rPr>
      <w:rFonts w:ascii="Arial" w:hAnsi="Arial" w:cs="Arial"/>
      <w:b/>
      <w:bCs/>
    </w:rPr>
  </w:style>
  <w:style w:type="paragraph" w:customStyle="1" w:styleId="xl55">
    <w:name w:val="xl55"/>
    <w:basedOn w:val="Normal"/>
    <w:pPr>
      <w:shd w:val="clear" w:color="auto" w:fill="FFFFFF"/>
    </w:pPr>
    <w:rPr>
      <w:rFonts w:ascii="Arial" w:hAnsi="Arial" w:cs="Arial"/>
      <w:b/>
      <w:bCs/>
    </w:rPr>
  </w:style>
  <w:style w:type="paragraph" w:customStyle="1" w:styleId="xl56">
    <w:name w:val="xl56"/>
    <w:basedOn w:val="Normal"/>
    <w:pPr>
      <w:shd w:val="clear" w:color="auto" w:fill="FFFFFF"/>
    </w:pPr>
    <w:rPr>
      <w:rFonts w:ascii="Arial" w:hAnsi="Arial" w:cs="Arial"/>
      <w:b/>
      <w:bCs/>
    </w:rPr>
  </w:style>
  <w:style w:type="paragraph" w:customStyle="1" w:styleId="xl57">
    <w:name w:val="xl57"/>
    <w:basedOn w:val="Normal"/>
    <w:pPr>
      <w:shd w:val="clear" w:color="auto" w:fill="FFFFFF"/>
    </w:pPr>
    <w:rPr>
      <w:rFonts w:ascii="Arial" w:hAnsi="Arial" w:cs="Arial"/>
      <w:b/>
      <w:bCs/>
    </w:rPr>
  </w:style>
  <w:style w:type="paragraph" w:customStyle="1" w:styleId="xl58">
    <w:name w:val="xl58"/>
    <w:basedOn w:val="Normal"/>
    <w:pPr>
      <w:shd w:val="clear" w:color="auto" w:fill="FFFFFF"/>
    </w:pPr>
    <w:rPr>
      <w:rFonts w:ascii="Arial" w:hAnsi="Arial" w:cs="Arial"/>
      <w:b/>
      <w:bCs/>
    </w:rPr>
  </w:style>
  <w:style w:type="paragraph" w:customStyle="1" w:styleId="xl59">
    <w:name w:val="xl59"/>
    <w:basedOn w:val="Normal"/>
    <w:pPr>
      <w:shd w:val="clear" w:color="auto" w:fill="FFFFFF"/>
      <w:jc w:val="center"/>
    </w:pPr>
    <w:rPr>
      <w:rFonts w:ascii="Arial" w:hAnsi="Arial" w:cs="Arial"/>
    </w:rPr>
  </w:style>
  <w:style w:type="paragraph" w:customStyle="1" w:styleId="xl60">
    <w:name w:val="xl60"/>
    <w:basedOn w:val="Normal"/>
    <w:pPr>
      <w:shd w:val="clear" w:color="auto" w:fill="FFFFFF"/>
    </w:pPr>
    <w:rPr>
      <w:rFonts w:ascii="Arial" w:hAnsi="Arial" w:cs="Arial"/>
      <w:b/>
      <w:bCs/>
    </w:rPr>
  </w:style>
  <w:style w:type="paragraph" w:customStyle="1" w:styleId="xl61">
    <w:name w:val="xl61"/>
    <w:basedOn w:val="Normal"/>
    <w:pPr>
      <w:shd w:val="clear" w:color="auto" w:fill="FFFFFF"/>
    </w:pPr>
    <w:rPr>
      <w:rFonts w:ascii="Arial" w:hAnsi="Arial" w:cs="Arial"/>
      <w:b/>
      <w:bCs/>
    </w:rPr>
  </w:style>
  <w:style w:type="paragraph" w:customStyle="1" w:styleId="xl62">
    <w:name w:val="xl62"/>
    <w:basedOn w:val="Normal"/>
    <w:pPr>
      <w:shd w:val="clear" w:color="auto" w:fill="FFFFFF"/>
    </w:pPr>
    <w:rPr>
      <w:rFonts w:ascii="Arial" w:hAnsi="Arial" w:cs="Arial"/>
      <w:b/>
      <w:bCs/>
    </w:rPr>
  </w:style>
  <w:style w:type="paragraph" w:customStyle="1" w:styleId="xl63">
    <w:name w:val="xl63"/>
    <w:basedOn w:val="Normal"/>
    <w:pPr>
      <w:shd w:val="clear" w:color="auto" w:fill="FFFFFF"/>
    </w:pPr>
    <w:rPr>
      <w:rFonts w:ascii="Arial" w:hAnsi="Arial" w:cs="Arial"/>
      <w:b/>
      <w:bCs/>
    </w:rPr>
  </w:style>
  <w:style w:type="paragraph" w:customStyle="1" w:styleId="xl64">
    <w:name w:val="xl64"/>
    <w:basedOn w:val="Normal"/>
    <w:pPr>
      <w:shd w:val="clear" w:color="auto" w:fill="FFFFFF"/>
    </w:pPr>
    <w:rPr>
      <w:rFonts w:ascii="Arial" w:hAnsi="Arial" w:cs="Arial"/>
      <w:b/>
      <w:bCs/>
    </w:rPr>
  </w:style>
  <w:style w:type="paragraph" w:customStyle="1" w:styleId="xl65">
    <w:name w:val="xl65"/>
    <w:basedOn w:val="Normal"/>
    <w:pPr>
      <w:shd w:val="clear" w:color="auto" w:fill="FFFFFF"/>
    </w:pPr>
    <w:rPr>
      <w:rFonts w:ascii="Arial" w:hAnsi="Arial" w:cs="Arial"/>
      <w:b/>
      <w:bCs/>
    </w:rPr>
  </w:style>
  <w:style w:type="paragraph" w:customStyle="1" w:styleId="xl66">
    <w:name w:val="xl66"/>
    <w:basedOn w:val="Normal"/>
    <w:pPr>
      <w:shd w:val="clear" w:color="auto" w:fill="FFFFFF"/>
    </w:pPr>
    <w:rPr>
      <w:rFonts w:ascii="Arial" w:hAnsi="Arial" w:cs="Arial"/>
      <w:b/>
      <w:bCs/>
    </w:rPr>
  </w:style>
  <w:style w:type="paragraph" w:customStyle="1" w:styleId="xl67">
    <w:name w:val="xl67"/>
    <w:basedOn w:val="Normal"/>
    <w:pPr>
      <w:shd w:val="clear" w:color="auto" w:fill="FFFFFF"/>
    </w:pPr>
    <w:rPr>
      <w:rFonts w:ascii="Arial" w:hAnsi="Arial" w:cs="Arial"/>
      <w:b/>
      <w:bCs/>
    </w:rPr>
  </w:style>
  <w:style w:type="paragraph" w:customStyle="1" w:styleId="xl68">
    <w:name w:val="xl68"/>
    <w:basedOn w:val="Normal"/>
    <w:pPr>
      <w:shd w:val="clear" w:color="auto" w:fill="FFFFFF"/>
    </w:pPr>
    <w:rPr>
      <w:rFonts w:ascii="Arial" w:hAnsi="Arial" w:cs="Arial"/>
    </w:rPr>
  </w:style>
  <w:style w:type="paragraph" w:customStyle="1" w:styleId="xl69">
    <w:name w:val="xl69"/>
    <w:basedOn w:val="Normal"/>
    <w:pPr>
      <w:shd w:val="clear" w:color="auto" w:fill="FFFFFF"/>
    </w:pPr>
    <w:rPr>
      <w:rFonts w:ascii="Arial" w:hAnsi="Arial" w:cs="Arial"/>
    </w:rPr>
  </w:style>
  <w:style w:type="paragraph" w:customStyle="1" w:styleId="xl70">
    <w:name w:val="xl70"/>
    <w:basedOn w:val="Normal"/>
    <w:pPr>
      <w:shd w:val="clear" w:color="auto" w:fill="FFFFFF"/>
    </w:pPr>
    <w:rPr>
      <w:rFonts w:ascii="Arial" w:hAnsi="Arial" w:cs="Arial"/>
      <w:b/>
      <w:bCs/>
      <w:sz w:val="28"/>
      <w:szCs w:val="28"/>
    </w:rPr>
  </w:style>
  <w:style w:type="paragraph" w:customStyle="1" w:styleId="xl71">
    <w:name w:val="xl71"/>
    <w:basedOn w:val="Normal"/>
    <w:pPr>
      <w:shd w:val="clear" w:color="auto" w:fill="FFFFFF"/>
    </w:pPr>
    <w:rPr>
      <w:rFonts w:ascii="Arial" w:hAnsi="Arial" w:cs="Arial"/>
      <w:b/>
      <w:bCs/>
      <w:sz w:val="28"/>
      <w:szCs w:val="28"/>
    </w:rPr>
  </w:style>
  <w:style w:type="paragraph" w:customStyle="1" w:styleId="xl72">
    <w:name w:val="xl72"/>
    <w:basedOn w:val="Normal"/>
    <w:pPr>
      <w:shd w:val="clear" w:color="auto" w:fill="FFFFFF"/>
    </w:pPr>
    <w:rPr>
      <w:rFonts w:ascii="Arial" w:hAnsi="Arial" w:cs="Arial"/>
      <w:b/>
      <w:bCs/>
      <w:sz w:val="28"/>
      <w:szCs w:val="28"/>
    </w:rPr>
  </w:style>
  <w:style w:type="paragraph" w:customStyle="1" w:styleId="xl73">
    <w:name w:val="xl73"/>
    <w:basedOn w:val="Normal"/>
    <w:pPr>
      <w:shd w:val="clear" w:color="auto" w:fill="FFFFFF"/>
    </w:pPr>
    <w:rPr>
      <w:rFonts w:ascii="Arial" w:hAnsi="Arial" w:cs="Arial"/>
      <w:b/>
      <w:bCs/>
      <w:sz w:val="28"/>
      <w:szCs w:val="28"/>
    </w:rPr>
  </w:style>
  <w:style w:type="paragraph" w:customStyle="1" w:styleId="xl74">
    <w:name w:val="xl74"/>
    <w:basedOn w:val="Normal"/>
    <w:pPr>
      <w:shd w:val="clear" w:color="auto" w:fill="FFFFFF"/>
    </w:pPr>
    <w:rPr>
      <w:rFonts w:ascii="Arial" w:hAnsi="Arial" w:cs="Arial"/>
      <w:b/>
      <w:bCs/>
    </w:rPr>
  </w:style>
  <w:style w:type="paragraph" w:customStyle="1" w:styleId="xl75">
    <w:name w:val="xl75"/>
    <w:basedOn w:val="Normal"/>
    <w:pPr>
      <w:shd w:val="clear" w:color="auto" w:fill="FFFFFF"/>
    </w:pPr>
    <w:rPr>
      <w:rFonts w:ascii="Arial" w:hAnsi="Arial" w:cs="Arial"/>
      <w:b/>
      <w:bCs/>
    </w:rPr>
  </w:style>
  <w:style w:type="paragraph" w:customStyle="1" w:styleId="xl76">
    <w:name w:val="xl76"/>
    <w:basedOn w:val="Normal"/>
    <w:pPr>
      <w:shd w:val="clear" w:color="auto" w:fill="FFFFFF"/>
    </w:pPr>
    <w:rPr>
      <w:rFonts w:ascii="Arial" w:hAnsi="Arial" w:cs="Arial"/>
      <w:b/>
      <w:bCs/>
    </w:rPr>
  </w:style>
  <w:style w:type="paragraph" w:customStyle="1" w:styleId="xl77">
    <w:name w:val="xl77"/>
    <w:basedOn w:val="Normal"/>
    <w:pPr>
      <w:shd w:val="clear" w:color="auto" w:fill="FFFFFF"/>
    </w:pPr>
    <w:rPr>
      <w:rFonts w:ascii="Arial" w:hAnsi="Arial" w:cs="Arial"/>
      <w:b/>
      <w:bCs/>
    </w:rPr>
  </w:style>
  <w:style w:type="paragraph" w:customStyle="1" w:styleId="xl78">
    <w:name w:val="xl78"/>
    <w:basedOn w:val="Normal"/>
    <w:pPr>
      <w:shd w:val="clear" w:color="auto" w:fill="FFFFFF"/>
    </w:pPr>
    <w:rPr>
      <w:rFonts w:ascii="Arial" w:hAnsi="Arial" w:cs="Arial"/>
      <w:b/>
      <w:bCs/>
    </w:rPr>
  </w:style>
  <w:style w:type="paragraph" w:customStyle="1" w:styleId="xl79">
    <w:name w:val="xl79"/>
    <w:basedOn w:val="Normal"/>
    <w:pPr>
      <w:shd w:val="clear" w:color="auto" w:fill="FFFFFF"/>
    </w:pPr>
    <w:rPr>
      <w:rFonts w:ascii="Arial" w:hAnsi="Arial" w:cs="Arial"/>
      <w:b/>
      <w:bCs/>
    </w:rPr>
  </w:style>
  <w:style w:type="paragraph" w:customStyle="1" w:styleId="xl80">
    <w:name w:val="xl80"/>
    <w:basedOn w:val="Normal"/>
    <w:pPr>
      <w:shd w:val="clear" w:color="auto" w:fill="FFFFFF"/>
    </w:pPr>
    <w:rPr>
      <w:rFonts w:ascii="Arial" w:hAnsi="Arial" w:cs="Arial"/>
      <w:b/>
      <w:bCs/>
      <w:sz w:val="28"/>
      <w:szCs w:val="28"/>
    </w:rPr>
  </w:style>
  <w:style w:type="paragraph" w:customStyle="1" w:styleId="xl81">
    <w:name w:val="xl81"/>
    <w:basedOn w:val="Normal"/>
    <w:pPr>
      <w:shd w:val="clear" w:color="auto" w:fill="FFFFFF"/>
    </w:pPr>
    <w:rPr>
      <w:rFonts w:ascii="Arial" w:hAnsi="Arial" w:cs="Arial"/>
      <w:b/>
      <w:bCs/>
      <w:sz w:val="28"/>
      <w:szCs w:val="28"/>
    </w:rPr>
  </w:style>
  <w:style w:type="paragraph" w:customStyle="1" w:styleId="xl82">
    <w:name w:val="xl82"/>
    <w:basedOn w:val="Normal"/>
    <w:pPr>
      <w:shd w:val="clear" w:color="auto" w:fill="FFFFFF"/>
    </w:pPr>
    <w:rPr>
      <w:rFonts w:ascii="Arial" w:hAnsi="Arial" w:cs="Arial"/>
      <w:b/>
      <w:bCs/>
      <w:sz w:val="28"/>
      <w:szCs w:val="28"/>
    </w:rPr>
  </w:style>
  <w:style w:type="paragraph" w:customStyle="1" w:styleId="xl83">
    <w:name w:val="xl83"/>
    <w:basedOn w:val="Normal"/>
    <w:pPr>
      <w:shd w:val="clear" w:color="auto" w:fill="FFFFFF"/>
    </w:pPr>
    <w:rPr>
      <w:rFonts w:ascii="Arial" w:hAnsi="Arial" w:cs="Arial"/>
      <w:b/>
      <w:bCs/>
    </w:rPr>
  </w:style>
  <w:style w:type="paragraph" w:customStyle="1" w:styleId="xl84">
    <w:name w:val="xl84"/>
    <w:basedOn w:val="Normal"/>
    <w:pPr>
      <w:shd w:val="clear" w:color="auto" w:fill="FFFFFF"/>
    </w:pPr>
    <w:rPr>
      <w:rFonts w:ascii="Arial" w:hAnsi="Arial" w:cs="Arial"/>
      <w:b/>
      <w:bCs/>
    </w:rPr>
  </w:style>
  <w:style w:type="paragraph" w:customStyle="1" w:styleId="xl85">
    <w:name w:val="xl85"/>
    <w:basedOn w:val="Normal"/>
    <w:pPr>
      <w:shd w:val="clear" w:color="auto" w:fill="FFFFFF"/>
      <w:jc w:val="center"/>
    </w:pPr>
    <w:rPr>
      <w:rFonts w:ascii="Arial" w:hAnsi="Arial" w:cs="Arial"/>
      <w:b/>
      <w:bCs/>
    </w:rPr>
  </w:style>
  <w:style w:type="paragraph" w:customStyle="1" w:styleId="xl86">
    <w:name w:val="xl86"/>
    <w:basedOn w:val="Normal"/>
    <w:pPr>
      <w:shd w:val="clear" w:color="auto" w:fill="FFFFFF"/>
      <w:jc w:val="center"/>
    </w:pPr>
    <w:rPr>
      <w:rFonts w:ascii="Arial" w:hAnsi="Arial" w:cs="Arial"/>
      <w:b/>
      <w:bCs/>
    </w:rPr>
  </w:style>
  <w:style w:type="paragraph" w:customStyle="1" w:styleId="xl87">
    <w:name w:val="xl87"/>
    <w:basedOn w:val="Normal"/>
    <w:pPr>
      <w:shd w:val="clear" w:color="auto" w:fill="FFFFFF"/>
      <w:jc w:val="center"/>
    </w:pPr>
    <w:rPr>
      <w:rFonts w:ascii="Arial" w:hAnsi="Arial" w:cs="Arial"/>
    </w:rPr>
  </w:style>
  <w:style w:type="paragraph" w:customStyle="1" w:styleId="xl88">
    <w:name w:val="xl88"/>
    <w:basedOn w:val="Normal"/>
    <w:pPr>
      <w:shd w:val="clear" w:color="auto" w:fill="FFFFFF"/>
      <w:jc w:val="center"/>
    </w:pPr>
    <w:rPr>
      <w:rFonts w:ascii="Arial" w:hAnsi="Arial" w:cs="Arial"/>
    </w:rPr>
  </w:style>
  <w:style w:type="paragraph" w:customStyle="1" w:styleId="xl89">
    <w:name w:val="xl89"/>
    <w:basedOn w:val="Normal"/>
    <w:pPr>
      <w:shd w:val="clear" w:color="auto" w:fill="FFFFFF"/>
    </w:pPr>
    <w:rPr>
      <w:rFonts w:ascii="Arial" w:hAnsi="Arial" w:cs="Arial"/>
      <w:b/>
      <w:bCs/>
    </w:rPr>
  </w:style>
  <w:style w:type="paragraph" w:customStyle="1" w:styleId="xl90">
    <w:name w:val="xl90"/>
    <w:basedOn w:val="Normal"/>
    <w:rPr>
      <w:rFonts w:ascii="Arial" w:hAnsi="Arial" w:cs="Arial"/>
      <w:b/>
      <w:bCs/>
    </w:rPr>
  </w:style>
  <w:style w:type="paragraph" w:customStyle="1" w:styleId="xl91">
    <w:name w:val="xl91"/>
    <w:basedOn w:val="Normal"/>
    <w:rPr>
      <w:rFonts w:ascii="Arial" w:hAnsi="Arial" w:cs="Arial"/>
      <w:b/>
      <w:bCs/>
    </w:rPr>
  </w:style>
  <w:style w:type="paragraph" w:customStyle="1" w:styleId="xl92">
    <w:name w:val="xl92"/>
    <w:basedOn w:val="Normal"/>
    <w:pPr>
      <w:shd w:val="clear" w:color="auto" w:fill="FFFFFF"/>
      <w:jc w:val="center"/>
    </w:pPr>
    <w:rPr>
      <w:rFonts w:ascii="Arial" w:hAnsi="Arial" w:cs="Arial"/>
      <w:b/>
      <w:bCs/>
      <w:color w:val="C0C0C0"/>
    </w:rPr>
  </w:style>
  <w:style w:type="paragraph" w:customStyle="1" w:styleId="xl93">
    <w:name w:val="xl93"/>
    <w:basedOn w:val="Normal"/>
    <w:pPr>
      <w:jc w:val="center"/>
    </w:pPr>
    <w:rPr>
      <w:rFonts w:ascii="Arial" w:hAnsi="Arial" w:cs="Arial"/>
      <w:color w:val="C0C0C0"/>
    </w:rPr>
  </w:style>
  <w:style w:type="paragraph" w:customStyle="1" w:styleId="xl94">
    <w:name w:val="xl94"/>
    <w:basedOn w:val="Normal"/>
    <w:pPr>
      <w:jc w:val="center"/>
    </w:pPr>
    <w:rPr>
      <w:rFonts w:ascii="Arial" w:hAnsi="Arial" w:cs="Arial"/>
      <w:color w:val="C0C0C0"/>
    </w:rPr>
  </w:style>
  <w:style w:type="paragraph" w:customStyle="1" w:styleId="xl95">
    <w:name w:val="xl95"/>
    <w:basedOn w:val="Normal"/>
    <w:pPr>
      <w:jc w:val="center"/>
    </w:pPr>
    <w:rPr>
      <w:rFonts w:ascii="Arial" w:hAnsi="Arial" w:cs="Arial"/>
      <w:color w:val="C0C0C0"/>
    </w:rPr>
  </w:style>
  <w:style w:type="paragraph" w:customStyle="1" w:styleId="xl96">
    <w:name w:val="xl96"/>
    <w:basedOn w:val="Normal"/>
    <w:pPr>
      <w:jc w:val="center"/>
    </w:pPr>
    <w:rPr>
      <w:rFonts w:ascii="Arial" w:hAnsi="Arial" w:cs="Arial"/>
      <w:color w:val="C0C0C0"/>
    </w:rPr>
  </w:style>
  <w:style w:type="paragraph" w:customStyle="1" w:styleId="xl97">
    <w:name w:val="xl97"/>
    <w:basedOn w:val="Normal"/>
    <w:pPr>
      <w:jc w:val="center"/>
    </w:pPr>
    <w:rPr>
      <w:rFonts w:ascii="Arial" w:hAnsi="Arial" w:cs="Arial"/>
      <w:color w:val="C0C0C0"/>
    </w:rPr>
  </w:style>
  <w:style w:type="paragraph" w:customStyle="1" w:styleId="xl98">
    <w:name w:val="xl98"/>
    <w:basedOn w:val="Normal"/>
    <w:pPr>
      <w:jc w:val="center"/>
    </w:pPr>
    <w:rPr>
      <w:rFonts w:ascii="Arial" w:hAnsi="Arial" w:cs="Arial"/>
      <w:color w:val="C0C0C0"/>
    </w:rPr>
  </w:style>
  <w:style w:type="paragraph" w:customStyle="1" w:styleId="xl99">
    <w:name w:val="xl99"/>
    <w:basedOn w:val="Normal"/>
    <w:pPr>
      <w:jc w:val="center"/>
    </w:pPr>
    <w:rPr>
      <w:rFonts w:ascii="Arial" w:hAnsi="Arial" w:cs="Arial"/>
      <w:color w:val="C0C0C0"/>
    </w:rPr>
  </w:style>
  <w:style w:type="paragraph" w:customStyle="1" w:styleId="xl100">
    <w:name w:val="xl100"/>
    <w:basedOn w:val="Normal"/>
    <w:pPr>
      <w:jc w:val="center"/>
    </w:pPr>
    <w:rPr>
      <w:rFonts w:ascii="Arial" w:hAnsi="Arial" w:cs="Arial"/>
      <w:color w:val="C0C0C0"/>
    </w:rPr>
  </w:style>
  <w:style w:type="paragraph" w:customStyle="1" w:styleId="xl101">
    <w:name w:val="xl101"/>
    <w:basedOn w:val="Normal"/>
    <w:pPr>
      <w:jc w:val="center"/>
    </w:pPr>
    <w:rPr>
      <w:rFonts w:ascii="Arial" w:hAnsi="Arial" w:cs="Arial"/>
      <w:color w:val="C0C0C0"/>
    </w:rPr>
  </w:style>
  <w:style w:type="paragraph" w:customStyle="1" w:styleId="xl102">
    <w:name w:val="xl102"/>
    <w:basedOn w:val="Normal"/>
    <w:pPr>
      <w:jc w:val="center"/>
    </w:pPr>
    <w:rPr>
      <w:rFonts w:ascii="Arial" w:hAnsi="Arial" w:cs="Arial"/>
      <w:color w:val="C0C0C0"/>
    </w:rPr>
  </w:style>
  <w:style w:type="paragraph" w:customStyle="1" w:styleId="xl103">
    <w:name w:val="xl103"/>
    <w:basedOn w:val="Normal"/>
    <w:pPr>
      <w:jc w:val="center"/>
    </w:pPr>
    <w:rPr>
      <w:rFonts w:ascii="Arial" w:hAnsi="Arial" w:cs="Arial"/>
      <w:color w:val="C0C0C0"/>
    </w:rPr>
  </w:style>
  <w:style w:type="paragraph" w:customStyle="1" w:styleId="xl104">
    <w:name w:val="xl104"/>
    <w:basedOn w:val="Normal"/>
    <w:pPr>
      <w:shd w:val="clear" w:color="auto" w:fill="FFFFFF"/>
      <w:jc w:val="center"/>
    </w:pPr>
    <w:rPr>
      <w:rFonts w:ascii="Arial" w:hAnsi="Arial" w:cs="Arial"/>
      <w:color w:val="C0C0C0"/>
    </w:rPr>
  </w:style>
  <w:style w:type="paragraph" w:customStyle="1" w:styleId="xl105">
    <w:name w:val="xl105"/>
    <w:basedOn w:val="Normal"/>
    <w:pPr>
      <w:shd w:val="clear" w:color="auto" w:fill="FFFFFF"/>
      <w:jc w:val="center"/>
    </w:pPr>
    <w:rPr>
      <w:rFonts w:ascii="Arial" w:hAnsi="Arial" w:cs="Arial"/>
      <w:color w:val="C0C0C0"/>
    </w:rPr>
  </w:style>
  <w:style w:type="paragraph" w:customStyle="1" w:styleId="xl106">
    <w:name w:val="xl106"/>
    <w:basedOn w:val="Normal"/>
    <w:pPr>
      <w:shd w:val="clear" w:color="auto" w:fill="FFFFFF"/>
      <w:jc w:val="center"/>
    </w:pPr>
    <w:rPr>
      <w:rFonts w:ascii="Arial" w:hAnsi="Arial" w:cs="Arial"/>
      <w:color w:val="C0C0C0"/>
    </w:rPr>
  </w:style>
  <w:style w:type="paragraph" w:customStyle="1" w:styleId="xl107">
    <w:name w:val="xl107"/>
    <w:basedOn w:val="Normal"/>
    <w:pPr>
      <w:shd w:val="clear" w:color="auto" w:fill="FFFFFF"/>
      <w:jc w:val="center"/>
    </w:pPr>
    <w:rPr>
      <w:rFonts w:ascii="Arial" w:hAnsi="Arial" w:cs="Arial"/>
      <w:color w:val="C0C0C0"/>
    </w:rPr>
  </w:style>
  <w:style w:type="paragraph" w:customStyle="1" w:styleId="xl108">
    <w:name w:val="xl108"/>
    <w:basedOn w:val="Normal"/>
    <w:pPr>
      <w:shd w:val="clear" w:color="auto" w:fill="FFFFFF"/>
      <w:jc w:val="center"/>
    </w:pPr>
    <w:rPr>
      <w:rFonts w:ascii="Arial" w:hAnsi="Arial" w:cs="Arial"/>
    </w:rPr>
  </w:style>
  <w:style w:type="paragraph" w:customStyle="1" w:styleId="xl109">
    <w:name w:val="xl109"/>
    <w:basedOn w:val="Normal"/>
    <w:pPr>
      <w:shd w:val="clear" w:color="auto" w:fill="FFFFFF"/>
    </w:pPr>
    <w:rPr>
      <w:rFonts w:ascii="Arial" w:hAnsi="Arial" w:cs="Arial"/>
      <w:b/>
      <w:bCs/>
    </w:rPr>
  </w:style>
  <w:style w:type="paragraph" w:customStyle="1" w:styleId="xl110">
    <w:name w:val="xl110"/>
    <w:basedOn w:val="Normal"/>
    <w:pPr>
      <w:shd w:val="clear" w:color="auto" w:fill="FFFFFF"/>
    </w:pPr>
    <w:rPr>
      <w:rFonts w:ascii="Arial" w:hAnsi="Arial" w:cs="Arial"/>
      <w:b/>
      <w:bCs/>
    </w:rPr>
  </w:style>
  <w:style w:type="paragraph" w:customStyle="1" w:styleId="xl111">
    <w:name w:val="xl111"/>
    <w:basedOn w:val="Normal"/>
    <w:pPr>
      <w:shd w:val="clear" w:color="auto" w:fill="FFFFFF"/>
      <w:jc w:val="center"/>
    </w:pPr>
    <w:rPr>
      <w:rFonts w:ascii="Arial" w:hAnsi="Arial" w:cs="Arial"/>
      <w:b/>
      <w:bCs/>
      <w:color w:val="C0C0C0"/>
    </w:rPr>
  </w:style>
  <w:style w:type="paragraph" w:customStyle="1" w:styleId="xl112">
    <w:name w:val="xl112"/>
    <w:basedOn w:val="Normal"/>
    <w:pPr>
      <w:jc w:val="center"/>
    </w:pPr>
    <w:rPr>
      <w:rFonts w:ascii="Arial" w:hAnsi="Arial" w:cs="Arial"/>
      <w:color w:val="C0C0C0"/>
    </w:rPr>
  </w:style>
  <w:style w:type="paragraph" w:customStyle="1" w:styleId="xl113">
    <w:name w:val="xl113"/>
    <w:basedOn w:val="Normal"/>
    <w:pPr>
      <w:jc w:val="center"/>
    </w:pPr>
    <w:rPr>
      <w:rFonts w:ascii="Arial" w:hAnsi="Arial" w:cs="Arial"/>
      <w:color w:val="C0C0C0"/>
    </w:rPr>
  </w:style>
  <w:style w:type="paragraph" w:customStyle="1" w:styleId="xl114">
    <w:name w:val="xl114"/>
    <w:basedOn w:val="Normal"/>
    <w:pPr>
      <w:shd w:val="clear" w:color="auto" w:fill="FFFFFF"/>
      <w:jc w:val="center"/>
    </w:pPr>
    <w:rPr>
      <w:rFonts w:ascii="Arial" w:hAnsi="Arial" w:cs="Arial"/>
      <w:b/>
      <w:bCs/>
      <w:color w:val="C0C0C0"/>
    </w:rPr>
  </w:style>
  <w:style w:type="paragraph" w:customStyle="1" w:styleId="xl115">
    <w:name w:val="xl115"/>
    <w:basedOn w:val="Normal"/>
    <w:pPr>
      <w:shd w:val="clear" w:color="auto" w:fill="FFFFFF"/>
      <w:jc w:val="center"/>
    </w:pPr>
    <w:rPr>
      <w:rFonts w:ascii="Arial" w:hAnsi="Arial" w:cs="Arial"/>
      <w:b/>
      <w:bCs/>
      <w:color w:val="C0C0C0"/>
      <w:sz w:val="28"/>
      <w:szCs w:val="28"/>
    </w:rPr>
  </w:style>
  <w:style w:type="paragraph" w:customStyle="1" w:styleId="xl116">
    <w:name w:val="xl116"/>
    <w:basedOn w:val="Normal"/>
    <w:pPr>
      <w:shd w:val="clear" w:color="auto" w:fill="FFFFFF"/>
      <w:jc w:val="center"/>
    </w:pPr>
    <w:rPr>
      <w:rFonts w:ascii="Arial" w:hAnsi="Arial" w:cs="Arial"/>
      <w:b/>
      <w:bCs/>
      <w:color w:val="C0C0C0"/>
    </w:rPr>
  </w:style>
  <w:style w:type="paragraph" w:customStyle="1" w:styleId="xl117">
    <w:name w:val="xl117"/>
    <w:basedOn w:val="Normal"/>
    <w:pPr>
      <w:shd w:val="clear" w:color="auto" w:fill="FFFFFF"/>
      <w:jc w:val="center"/>
    </w:pPr>
    <w:rPr>
      <w:rFonts w:ascii="Arial" w:hAnsi="Arial" w:cs="Arial"/>
      <w:b/>
      <w:bCs/>
      <w:color w:val="C0C0C0"/>
    </w:rPr>
  </w:style>
  <w:style w:type="paragraph" w:customStyle="1" w:styleId="xl118">
    <w:name w:val="xl118"/>
    <w:basedOn w:val="Normal"/>
    <w:pPr>
      <w:shd w:val="clear" w:color="auto" w:fill="FFFFFF"/>
      <w:jc w:val="center"/>
    </w:pPr>
    <w:rPr>
      <w:rFonts w:ascii="Arial" w:hAnsi="Arial" w:cs="Arial"/>
      <w:b/>
      <w:bCs/>
      <w:sz w:val="32"/>
      <w:szCs w:val="32"/>
    </w:rPr>
  </w:style>
  <w:style w:type="paragraph" w:customStyle="1" w:styleId="xl119">
    <w:name w:val="xl119"/>
    <w:basedOn w:val="Normal"/>
    <w:pPr>
      <w:shd w:val="clear" w:color="auto" w:fill="FFFFFF"/>
      <w:jc w:val="center"/>
    </w:pPr>
    <w:rPr>
      <w:rFonts w:ascii="Arial" w:hAnsi="Arial" w:cs="Arial"/>
      <w:b/>
      <w:bCs/>
      <w:sz w:val="32"/>
      <w:szCs w:val="32"/>
    </w:rPr>
  </w:style>
  <w:style w:type="paragraph" w:customStyle="1" w:styleId="xl120">
    <w:name w:val="xl120"/>
    <w:basedOn w:val="Normal"/>
    <w:pPr>
      <w:shd w:val="clear" w:color="auto" w:fill="FFFFFF"/>
      <w:jc w:val="center"/>
    </w:pPr>
    <w:rPr>
      <w:rFonts w:ascii="Arial" w:hAnsi="Arial" w:cs="Arial"/>
      <w:b/>
      <w:bCs/>
      <w:sz w:val="28"/>
      <w:szCs w:val="28"/>
    </w:rPr>
  </w:style>
  <w:style w:type="paragraph" w:customStyle="1" w:styleId="xl121">
    <w:name w:val="xl121"/>
    <w:basedOn w:val="Normal"/>
    <w:pPr>
      <w:shd w:val="clear" w:color="auto" w:fill="FFFFFF"/>
      <w:jc w:val="center"/>
    </w:pPr>
    <w:rPr>
      <w:rFonts w:ascii="Arial" w:hAnsi="Arial" w:cs="Arial"/>
      <w:b/>
      <w:bCs/>
      <w:sz w:val="28"/>
      <w:szCs w:val="28"/>
    </w:rPr>
  </w:style>
  <w:style w:type="paragraph" w:customStyle="1" w:styleId="xl122">
    <w:name w:val="xl122"/>
    <w:basedOn w:val="Normal"/>
    <w:pPr>
      <w:shd w:val="clear" w:color="auto" w:fill="FFFFFF"/>
      <w:jc w:val="center"/>
    </w:pPr>
    <w:rPr>
      <w:rFonts w:ascii="Arial" w:hAnsi="Arial" w:cs="Arial"/>
      <w:b/>
      <w:bCs/>
    </w:rPr>
  </w:style>
  <w:style w:type="paragraph" w:customStyle="1" w:styleId="xl123">
    <w:name w:val="xl123"/>
    <w:basedOn w:val="Normal"/>
    <w:pPr>
      <w:shd w:val="clear" w:color="auto" w:fill="FFFFFF"/>
      <w:jc w:val="center"/>
    </w:pPr>
    <w:rPr>
      <w:rFonts w:ascii="Arial" w:hAnsi="Arial" w:cs="Arial"/>
    </w:rPr>
  </w:style>
  <w:style w:type="paragraph" w:customStyle="1" w:styleId="xl124">
    <w:name w:val="xl124"/>
    <w:basedOn w:val="Normal"/>
    <w:pPr>
      <w:shd w:val="clear" w:color="auto" w:fill="FFFFFF"/>
      <w:jc w:val="center"/>
    </w:pPr>
    <w:rPr>
      <w:rFonts w:ascii="Arial" w:hAnsi="Arial" w:cs="Arial"/>
      <w:b/>
      <w:bCs/>
      <w:sz w:val="28"/>
      <w:szCs w:val="28"/>
    </w:rPr>
  </w:style>
  <w:style w:type="paragraph" w:customStyle="1" w:styleId="xl125">
    <w:name w:val="xl125"/>
    <w:basedOn w:val="Normal"/>
    <w:pPr>
      <w:shd w:val="clear" w:color="auto" w:fill="FFFFFF"/>
      <w:jc w:val="center"/>
    </w:pPr>
    <w:rPr>
      <w:rFonts w:ascii="Arial" w:hAnsi="Arial" w:cs="Arial"/>
      <w:b/>
      <w:bCs/>
      <w:sz w:val="28"/>
      <w:szCs w:val="28"/>
    </w:rPr>
  </w:style>
  <w:style w:type="paragraph" w:customStyle="1" w:styleId="xl126">
    <w:name w:val="xl126"/>
    <w:basedOn w:val="Normal"/>
    <w:pPr>
      <w:shd w:val="clear" w:color="auto" w:fill="FFFFFF"/>
      <w:jc w:val="center"/>
    </w:pPr>
    <w:rPr>
      <w:rFonts w:ascii="Arial" w:hAnsi="Arial" w:cs="Arial"/>
      <w:b/>
      <w:bCs/>
    </w:rPr>
  </w:style>
  <w:style w:type="paragraph" w:customStyle="1" w:styleId="xl127">
    <w:name w:val="xl127"/>
    <w:basedOn w:val="Normal"/>
    <w:pPr>
      <w:shd w:val="clear" w:color="auto" w:fill="FFFFFF"/>
      <w:jc w:val="center"/>
    </w:pPr>
    <w:rPr>
      <w:rFonts w:ascii="Arial" w:hAnsi="Arial" w:cs="Arial"/>
      <w:b/>
      <w:bCs/>
    </w:rPr>
  </w:style>
  <w:style w:type="paragraph" w:customStyle="1" w:styleId="xl128">
    <w:name w:val="xl128"/>
    <w:basedOn w:val="Normal"/>
    <w:pPr>
      <w:shd w:val="clear" w:color="auto" w:fill="FFFFFF"/>
      <w:jc w:val="center"/>
    </w:pPr>
    <w:rPr>
      <w:rFonts w:ascii="Arial" w:hAnsi="Arial" w:cs="Arial"/>
      <w:b/>
      <w:bCs/>
    </w:rPr>
  </w:style>
  <w:style w:type="paragraph" w:customStyle="1" w:styleId="xl129">
    <w:name w:val="xl129"/>
    <w:basedOn w:val="Normal"/>
    <w:pPr>
      <w:shd w:val="clear" w:color="auto" w:fill="FFFFFF"/>
      <w:jc w:val="center"/>
    </w:pPr>
    <w:rPr>
      <w:rFonts w:ascii="Arial Unicode MS" w:eastAsia="Arial Unicode MS" w:hAnsi="Arial Unicode MS" w:cs="Arial Unicode MS"/>
    </w:rPr>
  </w:style>
  <w:style w:type="paragraph" w:customStyle="1" w:styleId="xl130">
    <w:name w:val="xl130"/>
    <w:basedOn w:val="Normal"/>
    <w:pPr>
      <w:shd w:val="clear" w:color="auto" w:fill="FFFFFF"/>
      <w:jc w:val="center"/>
    </w:pPr>
    <w:rPr>
      <w:rFonts w:ascii="Arial Unicode MS" w:eastAsia="Arial Unicode MS" w:hAnsi="Arial Unicode MS" w:cs="Arial Unicode MS"/>
    </w:rPr>
  </w:style>
  <w:style w:type="paragraph" w:customStyle="1" w:styleId="xl131">
    <w:name w:val="xl131"/>
    <w:basedOn w:val="Normal"/>
    <w:pPr>
      <w:shd w:val="clear" w:color="auto" w:fill="FFFFFF"/>
      <w:jc w:val="right"/>
    </w:pPr>
    <w:rPr>
      <w:rFonts w:ascii="Arial" w:hAnsi="Arial" w:cs="Arial"/>
      <w:b/>
      <w:bCs/>
      <w:sz w:val="18"/>
      <w:szCs w:val="18"/>
    </w:rPr>
  </w:style>
  <w:style w:type="paragraph" w:customStyle="1" w:styleId="xl132">
    <w:name w:val="xl132"/>
    <w:basedOn w:val="Normal"/>
    <w:pPr>
      <w:shd w:val="clear" w:color="auto" w:fill="FFFFFF"/>
      <w:jc w:val="right"/>
    </w:pPr>
    <w:rPr>
      <w:rFonts w:ascii="Arial" w:hAnsi="Arial" w:cs="Arial"/>
      <w:sz w:val="18"/>
      <w:szCs w:val="18"/>
    </w:rPr>
  </w:style>
  <w:style w:type="paragraph" w:customStyle="1" w:styleId="xl133">
    <w:name w:val="xl133"/>
    <w:basedOn w:val="Normal"/>
    <w:pPr>
      <w:shd w:val="clear" w:color="auto" w:fill="FFFFFF"/>
      <w:jc w:val="right"/>
    </w:pPr>
    <w:rPr>
      <w:rFonts w:ascii="Arial" w:hAnsi="Arial" w:cs="Arial"/>
      <w:sz w:val="18"/>
      <w:szCs w:val="18"/>
    </w:rPr>
  </w:style>
  <w:style w:type="paragraph" w:customStyle="1" w:styleId="xl134">
    <w:name w:val="xl134"/>
    <w:basedOn w:val="Normal"/>
    <w:pPr>
      <w:shd w:val="clear" w:color="auto" w:fill="FFFFFF"/>
      <w:jc w:val="center"/>
    </w:pPr>
    <w:rPr>
      <w:rFonts w:ascii="Arial" w:hAnsi="Arial" w:cs="Arial"/>
      <w:b/>
      <w:bCs/>
      <w:color w:val="969696"/>
    </w:rPr>
  </w:style>
  <w:style w:type="paragraph" w:customStyle="1" w:styleId="xl135">
    <w:name w:val="xl135"/>
    <w:basedOn w:val="Normal"/>
    <w:pPr>
      <w:shd w:val="clear" w:color="auto" w:fill="FFFFFF"/>
      <w:jc w:val="center"/>
    </w:pPr>
    <w:rPr>
      <w:rFonts w:ascii="Arial" w:hAnsi="Arial" w:cs="Arial"/>
      <w:b/>
      <w:bCs/>
      <w:color w:val="969696"/>
    </w:rPr>
  </w:style>
  <w:style w:type="paragraph" w:customStyle="1" w:styleId="xl136">
    <w:name w:val="xl136"/>
    <w:basedOn w:val="Normal"/>
    <w:pPr>
      <w:shd w:val="clear" w:color="auto" w:fill="FFFFFF"/>
      <w:jc w:val="center"/>
    </w:pPr>
    <w:rPr>
      <w:rFonts w:ascii="Arial" w:hAnsi="Arial" w:cs="Arial"/>
      <w:b/>
      <w:bCs/>
      <w:color w:val="C0C0C0"/>
    </w:rPr>
  </w:style>
  <w:style w:type="paragraph" w:customStyle="1" w:styleId="xl137">
    <w:name w:val="xl137"/>
    <w:basedOn w:val="Normal"/>
    <w:pPr>
      <w:shd w:val="clear" w:color="auto" w:fill="FFFFFF"/>
      <w:jc w:val="center"/>
    </w:pPr>
    <w:rPr>
      <w:rFonts w:ascii="Arial" w:hAnsi="Arial" w:cs="Arial"/>
      <w:b/>
      <w:bCs/>
      <w:sz w:val="40"/>
      <w:szCs w:val="40"/>
    </w:rPr>
  </w:style>
  <w:style w:type="paragraph" w:customStyle="1" w:styleId="xl138">
    <w:name w:val="xl138"/>
    <w:basedOn w:val="Normal"/>
    <w:pPr>
      <w:shd w:val="clear" w:color="auto" w:fill="FFFFFF"/>
      <w:jc w:val="center"/>
    </w:pPr>
    <w:rPr>
      <w:rFonts w:ascii="Arial" w:hAnsi="Arial" w:cs="Arial"/>
      <w:b/>
      <w:bCs/>
      <w:sz w:val="14"/>
      <w:szCs w:val="14"/>
    </w:rPr>
  </w:style>
  <w:style w:type="paragraph" w:customStyle="1" w:styleId="xl139">
    <w:name w:val="xl139"/>
    <w:basedOn w:val="Normal"/>
    <w:pPr>
      <w:shd w:val="clear" w:color="auto" w:fill="FFFFFF"/>
      <w:jc w:val="center"/>
    </w:pPr>
    <w:rPr>
      <w:rFonts w:ascii="Arial Unicode MS" w:eastAsia="Arial Unicode MS" w:hAnsi="Arial Unicode MS" w:cs="Arial Unicode MS"/>
    </w:rPr>
  </w:style>
  <w:style w:type="paragraph" w:customStyle="1" w:styleId="xl140">
    <w:name w:val="xl140"/>
    <w:basedOn w:val="Normal"/>
    <w:pPr>
      <w:shd w:val="clear" w:color="auto" w:fill="FFFFFF"/>
      <w:jc w:val="center"/>
    </w:pPr>
    <w:rPr>
      <w:rFonts w:ascii="Arial" w:hAnsi="Arial" w:cs="Arial"/>
      <w:b/>
      <w:bCs/>
      <w:sz w:val="28"/>
      <w:szCs w:val="28"/>
    </w:rPr>
  </w:style>
  <w:style w:type="paragraph" w:customStyle="1" w:styleId="xl141">
    <w:name w:val="xl141"/>
    <w:basedOn w:val="Normal"/>
    <w:pPr>
      <w:shd w:val="clear" w:color="auto" w:fill="FFFFFF"/>
      <w:jc w:val="center"/>
    </w:pPr>
    <w:rPr>
      <w:rFonts w:ascii="Arial" w:hAnsi="Arial" w:cs="Arial"/>
      <w:sz w:val="28"/>
      <w:szCs w:val="28"/>
    </w:rPr>
  </w:style>
  <w:style w:type="paragraph" w:customStyle="1" w:styleId="xl142">
    <w:name w:val="xl142"/>
    <w:basedOn w:val="Normal"/>
    <w:pPr>
      <w:shd w:val="clear" w:color="auto" w:fill="FFFFFF"/>
      <w:jc w:val="center"/>
    </w:pPr>
    <w:rPr>
      <w:rFonts w:ascii="Arial" w:hAnsi="Arial" w:cs="Arial"/>
      <w:sz w:val="28"/>
      <w:szCs w:val="28"/>
    </w:rPr>
  </w:style>
  <w:style w:type="paragraph" w:customStyle="1" w:styleId="xl143">
    <w:name w:val="xl143"/>
    <w:basedOn w:val="Normal"/>
    <w:pPr>
      <w:shd w:val="clear" w:color="auto" w:fill="FFFFFF"/>
    </w:pPr>
    <w:rPr>
      <w:rFonts w:ascii="Arial" w:hAnsi="Arial" w:cs="Arial"/>
      <w:b/>
      <w:bCs/>
    </w:rPr>
  </w:style>
  <w:style w:type="paragraph" w:customStyle="1" w:styleId="xl144">
    <w:name w:val="xl144"/>
    <w:basedOn w:val="Normal"/>
    <w:pPr>
      <w:shd w:val="clear" w:color="auto" w:fill="FFFFFF"/>
      <w:jc w:val="center"/>
    </w:pPr>
    <w:rPr>
      <w:rFonts w:ascii="Arial" w:hAnsi="Arial" w:cs="Arial"/>
      <w:b/>
      <w:bCs/>
      <w:sz w:val="28"/>
      <w:szCs w:val="28"/>
    </w:rPr>
  </w:style>
  <w:style w:type="paragraph" w:customStyle="1" w:styleId="xl145">
    <w:name w:val="xl145"/>
    <w:basedOn w:val="Normal"/>
    <w:pPr>
      <w:shd w:val="clear" w:color="auto" w:fill="FFFFFF"/>
      <w:jc w:val="center"/>
    </w:pPr>
    <w:rPr>
      <w:rFonts w:ascii="Arial" w:hAnsi="Arial" w:cs="Arial"/>
      <w:b/>
      <w:bCs/>
      <w:color w:val="C0C0C0"/>
    </w:rPr>
  </w:style>
  <w:style w:type="paragraph" w:customStyle="1" w:styleId="xl146">
    <w:name w:val="xl146"/>
    <w:basedOn w:val="Normal"/>
    <w:pPr>
      <w:shd w:val="clear" w:color="auto" w:fill="FFFFFF"/>
      <w:jc w:val="center"/>
    </w:pPr>
    <w:rPr>
      <w:rFonts w:ascii="Arial" w:hAnsi="Arial" w:cs="Arial"/>
      <w:b/>
      <w:bCs/>
    </w:rPr>
  </w:style>
  <w:style w:type="paragraph" w:customStyle="1" w:styleId="xl147">
    <w:name w:val="xl147"/>
    <w:basedOn w:val="Normal"/>
    <w:pPr>
      <w:shd w:val="clear" w:color="auto" w:fill="FFFFFF"/>
      <w:jc w:val="center"/>
    </w:pPr>
    <w:rPr>
      <w:rFonts w:ascii="Arial" w:hAnsi="Arial" w:cs="Arial"/>
      <w:b/>
      <w:bCs/>
    </w:rPr>
  </w:style>
  <w:style w:type="paragraph" w:customStyle="1" w:styleId="xl148">
    <w:name w:val="xl148"/>
    <w:basedOn w:val="Normal"/>
    <w:pPr>
      <w:shd w:val="clear" w:color="auto" w:fill="FFFFFF"/>
      <w:jc w:val="center"/>
    </w:pPr>
    <w:rPr>
      <w:rFonts w:ascii="Arial" w:hAnsi="Arial" w:cs="Arial"/>
      <w:b/>
      <w:bCs/>
    </w:rPr>
  </w:style>
  <w:style w:type="paragraph" w:customStyle="1" w:styleId="xl149">
    <w:name w:val="xl149"/>
    <w:basedOn w:val="Normal"/>
    <w:pPr>
      <w:shd w:val="clear" w:color="auto" w:fill="FFFFFF"/>
      <w:jc w:val="center"/>
    </w:pPr>
    <w:rPr>
      <w:rFonts w:ascii="Arial" w:hAnsi="Arial" w:cs="Arial"/>
      <w:b/>
      <w:bCs/>
    </w:rPr>
  </w:style>
  <w:style w:type="paragraph" w:customStyle="1" w:styleId="xl150">
    <w:name w:val="xl150"/>
    <w:basedOn w:val="Normal"/>
    <w:pPr>
      <w:shd w:val="clear" w:color="auto" w:fill="FFFFFF"/>
      <w:jc w:val="center"/>
    </w:pPr>
    <w:rPr>
      <w:rFonts w:ascii="Arial" w:hAnsi="Arial" w:cs="Arial"/>
    </w:rPr>
  </w:style>
  <w:style w:type="paragraph" w:customStyle="1" w:styleId="xl151">
    <w:name w:val="xl151"/>
    <w:basedOn w:val="Normal"/>
    <w:pPr>
      <w:shd w:val="clear" w:color="auto" w:fill="FFFFFF"/>
      <w:jc w:val="center"/>
    </w:pPr>
    <w:rPr>
      <w:rFonts w:ascii="Arial" w:hAnsi="Arial" w:cs="Arial"/>
      <w:b/>
      <w:bCs/>
    </w:rPr>
  </w:style>
  <w:style w:type="paragraph" w:customStyle="1" w:styleId="xl152">
    <w:name w:val="xl152"/>
    <w:basedOn w:val="Normal"/>
    <w:pPr>
      <w:shd w:val="clear" w:color="auto" w:fill="FFFFFF"/>
      <w:jc w:val="center"/>
    </w:pPr>
    <w:rPr>
      <w:rFonts w:ascii="Arial" w:hAnsi="Arial" w:cs="Arial"/>
    </w:rPr>
  </w:style>
  <w:style w:type="paragraph" w:customStyle="1" w:styleId="font5">
    <w:name w:val="font5"/>
    <w:basedOn w:val="Normal"/>
    <w:rPr>
      <w:rFonts w:ascii="Arial" w:hAnsi="Arial" w:cs="Arial"/>
      <w:sz w:val="16"/>
      <w:szCs w:val="16"/>
    </w:rPr>
  </w:style>
  <w:style w:type="paragraph" w:customStyle="1" w:styleId="font7">
    <w:name w:val="font7"/>
    <w:basedOn w:val="Normal"/>
    <w:rPr>
      <w:rFonts w:ascii="Arial" w:hAnsi="Arial" w:cs="Arial"/>
      <w:b/>
      <w:bCs/>
      <w:sz w:val="16"/>
      <w:szCs w:val="16"/>
    </w:rPr>
  </w:style>
  <w:style w:type="paragraph" w:customStyle="1" w:styleId="font6">
    <w:name w:val="font6"/>
    <w:basedOn w:val="Normal"/>
    <w:rPr>
      <w:rFonts w:ascii="Arial" w:hAnsi="Arial" w:cs="Arial"/>
      <w:sz w:val="16"/>
      <w:szCs w:val="16"/>
    </w:rPr>
  </w:style>
  <w:style w:type="paragraph" w:customStyle="1" w:styleId="Titulo1">
    <w:name w:val="Titulo1"/>
    <w:basedOn w:val="Normal"/>
    <w:pPr>
      <w:ind w:left="567" w:right="334" w:hanging="567"/>
      <w:jc w:val="both"/>
    </w:pPr>
    <w:rPr>
      <w:rFonts w:ascii="Arial" w:hAnsi="Arial" w:cs="Arial"/>
      <w:b/>
      <w:bCs/>
    </w:rPr>
  </w:style>
  <w:style w:type="paragraph" w:customStyle="1" w:styleId="Textodecuerpo21">
    <w:name w:val="Texto de cuerpo 21"/>
    <w:basedOn w:val="Normal"/>
    <w:pPr>
      <w:jc w:val="both"/>
    </w:pPr>
    <w:rPr>
      <w:rFonts w:ascii="Century Gothic" w:hAnsi="Century Gothic" w:cs="Times New Roman"/>
      <w:u w:val="single"/>
    </w:rPr>
  </w:style>
  <w:style w:type="paragraph" w:customStyle="1" w:styleId="Ttulodecubierta">
    <w:name w:val="Título de cubierta"/>
    <w:basedOn w:val="Normal"/>
    <w:pPr>
      <w:keepNext/>
      <w:spacing w:after="240" w:line="720" w:lineRule="atLeast"/>
      <w:jc w:val="center"/>
    </w:pPr>
    <w:rPr>
      <w:rFonts w:ascii="Garamond" w:hAnsi="Garamond" w:cs="Times New Roman"/>
      <w:caps/>
      <w:spacing w:val="65"/>
      <w:sz w:val="64"/>
      <w:szCs w:val="64"/>
    </w:rPr>
  </w:style>
  <w:style w:type="paragraph" w:customStyle="1" w:styleId="xl22">
    <w:name w:val="xl22"/>
    <w:basedOn w:val="Normal"/>
    <w:rPr>
      <w:rFonts w:ascii="Arial" w:hAnsi="Arial" w:cs="Arial"/>
      <w:sz w:val="20"/>
      <w:szCs w:val="20"/>
    </w:rPr>
  </w:style>
  <w:style w:type="paragraph" w:customStyle="1" w:styleId="xl23">
    <w:name w:val="xl23"/>
    <w:basedOn w:val="Normal"/>
    <w:pPr>
      <w:jc w:val="center"/>
    </w:pPr>
    <w:rPr>
      <w:rFonts w:ascii="Arial" w:hAnsi="Arial" w:cs="Arial"/>
      <w:color w:val="000000"/>
      <w:sz w:val="16"/>
      <w:szCs w:val="16"/>
    </w:rPr>
  </w:style>
  <w:style w:type="paragraph" w:customStyle="1" w:styleId="xl153">
    <w:name w:val="xl153"/>
    <w:basedOn w:val="Normal"/>
    <w:pPr>
      <w:shd w:val="clear" w:color="auto" w:fill="FFFFFF"/>
      <w:jc w:val="center"/>
    </w:pPr>
    <w:rPr>
      <w:rFonts w:ascii="Arial" w:hAnsi="Arial" w:cs="Arial"/>
    </w:rPr>
  </w:style>
  <w:style w:type="paragraph" w:customStyle="1" w:styleId="Default">
    <w:name w:val="Default"/>
    <w:basedOn w:val="Normal"/>
    <w:pPr>
      <w:autoSpaceDE w:val="0"/>
      <w:autoSpaceDN w:val="0"/>
      <w:spacing w:after="200" w:line="276" w:lineRule="auto"/>
    </w:pPr>
    <w:rPr>
      <w:rFonts w:ascii="Arial" w:hAnsi="Arial" w:cs="Arial"/>
      <w:color w:val="000000"/>
      <w:sz w:val="24"/>
      <w:szCs w:val="24"/>
    </w:rPr>
  </w:style>
  <w:style w:type="paragraph" w:customStyle="1" w:styleId="RUGNORMAL">
    <w:name w:val="RUG NORMAL"/>
    <w:basedOn w:val="Normal"/>
    <w:pPr>
      <w:autoSpaceDE w:val="0"/>
      <w:autoSpaceDN w:val="0"/>
      <w:spacing w:after="200" w:line="276" w:lineRule="auto"/>
    </w:pPr>
    <w:rPr>
      <w:rFonts w:ascii="Arial" w:hAnsi="Arial" w:cs="Arial"/>
      <w:sz w:val="24"/>
      <w:szCs w:val="24"/>
    </w:rPr>
  </w:style>
  <w:style w:type="paragraph" w:customStyle="1" w:styleId="RUGVIETAS">
    <w:name w:val="RUG VIÑETAS"/>
    <w:basedOn w:val="Normal"/>
    <w:pPr>
      <w:autoSpaceDE w:val="0"/>
      <w:autoSpaceDN w:val="0"/>
      <w:spacing w:after="200" w:line="276" w:lineRule="auto"/>
    </w:pPr>
    <w:rPr>
      <w:rFonts w:ascii="Arial" w:hAnsi="Arial" w:cs="Arial"/>
      <w:sz w:val="24"/>
      <w:szCs w:val="24"/>
    </w:rPr>
  </w:style>
  <w:style w:type="paragraph" w:customStyle="1" w:styleId="p1">
    <w:name w:val="p1"/>
    <w:basedOn w:val="Normal"/>
    <w:pPr>
      <w:autoSpaceDE w:val="0"/>
      <w:autoSpaceDN w:val="0"/>
      <w:spacing w:line="240" w:lineRule="atLeast"/>
      <w:ind w:left="658"/>
      <w:jc w:val="both"/>
    </w:pPr>
  </w:style>
  <w:style w:type="paragraph" w:customStyle="1" w:styleId="Listavistosa-nfasis11">
    <w:name w:val="Lista vistosa - Énfasis 11"/>
    <w:basedOn w:val="Normal"/>
    <w:pPr>
      <w:ind w:left="708"/>
    </w:pPr>
  </w:style>
  <w:style w:type="paragraph" w:customStyle="1" w:styleId="pa14">
    <w:name w:val="pa14"/>
    <w:basedOn w:val="Normal"/>
    <w:pPr>
      <w:autoSpaceDE w:val="0"/>
      <w:autoSpaceDN w:val="0"/>
    </w:pPr>
  </w:style>
  <w:style w:type="paragraph" w:customStyle="1" w:styleId="p2">
    <w:name w:val="p2"/>
    <w:basedOn w:val="Normal"/>
    <w:pPr>
      <w:autoSpaceDE w:val="0"/>
      <w:autoSpaceDN w:val="0"/>
      <w:spacing w:line="240" w:lineRule="atLeast"/>
      <w:ind w:left="754"/>
      <w:jc w:val="both"/>
    </w:pPr>
  </w:style>
  <w:style w:type="character" w:customStyle="1" w:styleId="NormalArialCar">
    <w:name w:val="Normal + Arial Car"/>
    <w:aliases w:val="11 pt Car"/>
    <w:basedOn w:val="Fuentedeprrafopredeter"/>
    <w:link w:val="NormalArial"/>
    <w:rPr>
      <w:rFonts w:ascii="Arial" w:hAnsi="Arial" w:cs="Arial" w:hint="default"/>
    </w:rPr>
  </w:style>
  <w:style w:type="paragraph" w:customStyle="1" w:styleId="NormalArial">
    <w:name w:val="Normal + Arial"/>
    <w:aliases w:val="11 pt"/>
    <w:basedOn w:val="Normal"/>
    <w:link w:val="NormalArialCar"/>
    <w:pPr>
      <w:ind w:left="284" w:right="74" w:hanging="284"/>
      <w:jc w:val="both"/>
    </w:pPr>
    <w:rPr>
      <w:rFonts w:ascii="Arial" w:hAnsi="Arial" w:cs="Arial"/>
    </w:rPr>
  </w:style>
  <w:style w:type="paragraph" w:customStyle="1" w:styleId="p6">
    <w:name w:val="p6"/>
    <w:basedOn w:val="Normal"/>
    <w:pPr>
      <w:autoSpaceDE w:val="0"/>
      <w:autoSpaceDN w:val="0"/>
      <w:spacing w:line="266" w:lineRule="atLeast"/>
      <w:ind w:left="555"/>
      <w:jc w:val="both"/>
    </w:pPr>
  </w:style>
  <w:style w:type="character" w:customStyle="1" w:styleId="Cuadrculamedia2Car">
    <w:name w:val="Cuadrícula media 2 Car"/>
    <w:basedOn w:val="Fuentedeprrafopredeter"/>
    <w:link w:val="Cuadrculamedia21"/>
    <w:rPr>
      <w:rFonts w:ascii="Calibri" w:hAnsi="Calibri" w:cs="Calibri" w:hint="default"/>
    </w:rPr>
  </w:style>
  <w:style w:type="paragraph" w:customStyle="1" w:styleId="Cuadrculamedia21">
    <w:name w:val="Cuadrícula media 21"/>
    <w:basedOn w:val="Normal"/>
    <w:link w:val="Cuadrculamedia2Car"/>
    <w:pPr>
      <w:spacing w:after="200" w:line="276" w:lineRule="auto"/>
    </w:pPr>
  </w:style>
  <w:style w:type="paragraph" w:customStyle="1" w:styleId="Prrafodelista1">
    <w:name w:val="Párrafo de lista1"/>
    <w:basedOn w:val="Normal"/>
    <w:pPr>
      <w:ind w:left="708"/>
    </w:pPr>
  </w:style>
  <w:style w:type="paragraph" w:customStyle="1" w:styleId="p11">
    <w:name w:val="p11"/>
    <w:basedOn w:val="Normal"/>
    <w:pPr>
      <w:autoSpaceDE w:val="0"/>
      <w:autoSpaceDN w:val="0"/>
      <w:spacing w:line="260" w:lineRule="atLeast"/>
      <w:ind w:left="1628"/>
    </w:pPr>
  </w:style>
  <w:style w:type="paragraph" w:customStyle="1" w:styleId="Textoindependiente21">
    <w:name w:val="Texto independiente 21"/>
    <w:basedOn w:val="Normal"/>
    <w:pPr>
      <w:jc w:val="both"/>
    </w:pPr>
    <w:rPr>
      <w:rFonts w:ascii="Century Gothic" w:hAnsi="Century Gothic" w:cs="Times New Roman"/>
      <w:u w:val="single"/>
    </w:rPr>
  </w:style>
  <w:style w:type="paragraph" w:customStyle="1" w:styleId="estilo1">
    <w:name w:val="estilo1"/>
    <w:basedOn w:val="Normal"/>
    <w:pPr>
      <w:spacing w:before="230" w:after="230" w:line="216" w:lineRule="atLeast"/>
      <w:ind w:left="230" w:right="230"/>
    </w:pPr>
    <w:rPr>
      <w:rFonts w:ascii="Verdana" w:hAnsi="Verdana" w:cs="Times New Roman"/>
      <w:color w:val="000000"/>
      <w:sz w:val="18"/>
      <w:szCs w:val="18"/>
    </w:rPr>
  </w:style>
  <w:style w:type="paragraph" w:customStyle="1" w:styleId="c5">
    <w:name w:val="c5"/>
    <w:basedOn w:val="Normal"/>
    <w:pPr>
      <w:autoSpaceDE w:val="0"/>
      <w:autoSpaceDN w:val="0"/>
      <w:spacing w:line="240" w:lineRule="atLeast"/>
      <w:jc w:val="center"/>
    </w:pPr>
    <w:rPr>
      <w:rFonts w:ascii="Times New Roman" w:hAnsi="Times New Roman" w:cs="Times New Roman"/>
      <w:sz w:val="24"/>
      <w:szCs w:val="24"/>
    </w:rPr>
  </w:style>
  <w:style w:type="paragraph" w:customStyle="1" w:styleId="Body1">
    <w:name w:val="Body 1"/>
    <w:basedOn w:val="Normal"/>
    <w:rPr>
      <w:rFonts w:ascii="Times New Roman" w:hAnsi="Times New Roman" w:cs="Times New Roman"/>
      <w:color w:val="000000"/>
      <w:sz w:val="24"/>
      <w:szCs w:val="24"/>
    </w:rPr>
  </w:style>
  <w:style w:type="paragraph" w:customStyle="1" w:styleId="EstiloEpgrafe9pto">
    <w:name w:val="Estilo Epígrafe + 9 pto"/>
    <w:basedOn w:val="Normal"/>
    <w:pPr>
      <w:shd w:val="clear" w:color="auto" w:fill="FFFFFF"/>
      <w:spacing w:before="360" w:after="40"/>
      <w:ind w:left="17"/>
      <w:jc w:val="both"/>
    </w:pPr>
    <w:rPr>
      <w:rFonts w:ascii="Arial" w:hAnsi="Arial" w:cs="Arial"/>
      <w:b/>
      <w:bCs/>
      <w:color w:val="000000"/>
      <w:spacing w:val="-8"/>
      <w:sz w:val="18"/>
      <w:szCs w:val="18"/>
    </w:rPr>
  </w:style>
  <w:style w:type="paragraph" w:customStyle="1" w:styleId="Textoindependiente22">
    <w:name w:val="Texto independiente 22"/>
    <w:basedOn w:val="Normal"/>
    <w:pPr>
      <w:jc w:val="both"/>
    </w:pPr>
    <w:rPr>
      <w:rFonts w:ascii="Century Gothic" w:hAnsi="Century Gothic" w:cs="Times New Roman"/>
      <w:sz w:val="24"/>
      <w:szCs w:val="24"/>
      <w:u w:val="single"/>
    </w:rPr>
  </w:style>
  <w:style w:type="character" w:customStyle="1" w:styleId="interTituloTChar">
    <w:name w:val="interTituloT Char"/>
    <w:basedOn w:val="Fuentedeprrafopredeter"/>
    <w:link w:val="interTituloT"/>
    <w:rPr>
      <w:b/>
      <w:bCs/>
      <w:i/>
      <w:iCs/>
      <w:color w:val="969696"/>
    </w:rPr>
  </w:style>
  <w:style w:type="paragraph" w:customStyle="1" w:styleId="interTituloT">
    <w:name w:val="interTituloT"/>
    <w:basedOn w:val="Normal"/>
    <w:link w:val="interTituloTChar"/>
    <w:pPr>
      <w:spacing w:after="360" w:line="360" w:lineRule="atLeast"/>
      <w:ind w:left="720"/>
      <w:jc w:val="center"/>
    </w:pPr>
    <w:rPr>
      <w:b/>
      <w:bCs/>
      <w:i/>
      <w:iCs/>
      <w:color w:val="969696"/>
      <w:sz w:val="28"/>
      <w:szCs w:val="28"/>
    </w:rPr>
  </w:style>
  <w:style w:type="paragraph" w:customStyle="1" w:styleId="Subtitulo3">
    <w:name w:val="Subtitulo3"/>
    <w:basedOn w:val="Normal"/>
    <w:pPr>
      <w:spacing w:before="480" w:after="270"/>
    </w:pPr>
    <w:rPr>
      <w:b/>
      <w:bCs/>
      <w:i/>
      <w:iCs/>
      <w:color w:val="969696"/>
      <w:sz w:val="32"/>
      <w:szCs w:val="32"/>
    </w:rPr>
  </w:style>
  <w:style w:type="character" w:customStyle="1" w:styleId="SubVinetaGChar">
    <w:name w:val="SubVinetaG Char"/>
    <w:basedOn w:val="Fuentedeprrafopredeter"/>
    <w:link w:val="SubVinetaG"/>
    <w:rPr>
      <w:rFonts w:ascii="Frutiger45-Light" w:hAnsi="Frutiger45-Light" w:hint="default"/>
      <w:color w:val="808080"/>
    </w:rPr>
  </w:style>
  <w:style w:type="paragraph" w:customStyle="1" w:styleId="SubVinetaG">
    <w:name w:val="SubVinetaG"/>
    <w:basedOn w:val="Normal"/>
    <w:link w:val="SubVinetaGChar"/>
    <w:pPr>
      <w:spacing w:after="280"/>
      <w:ind w:left="1701"/>
      <w:jc w:val="both"/>
    </w:pPr>
    <w:rPr>
      <w:color w:val="808080"/>
      <w:sz w:val="24"/>
      <w:szCs w:val="24"/>
    </w:rPr>
  </w:style>
  <w:style w:type="paragraph" w:customStyle="1" w:styleId="msochpdefault">
    <w:name w:val="msochpdefault"/>
    <w:basedOn w:val="Normal"/>
    <w:rPr>
      <w:sz w:val="24"/>
      <w:szCs w:val="24"/>
    </w:rPr>
  </w:style>
  <w:style w:type="paragraph" w:customStyle="1" w:styleId="TablaExterna">
    <w:name w:val="TablaExterna"/>
    <w:basedOn w:val="Normal"/>
    <w:pPr>
      <w:spacing w:after="270" w:line="360" w:lineRule="atLeast"/>
      <w:jc w:val="center"/>
    </w:pPr>
    <w:rPr>
      <w:b/>
      <w:bCs/>
      <w:i/>
      <w:iCs/>
      <w:color w:val="808080"/>
      <w:sz w:val="24"/>
      <w:szCs w:val="24"/>
    </w:rPr>
  </w:style>
  <w:style w:type="paragraph" w:customStyle="1" w:styleId="version">
    <w:name w:val="version"/>
    <w:basedOn w:val="Normal"/>
    <w:rPr>
      <w:color w:val="B3B535"/>
      <w:sz w:val="26"/>
      <w:szCs w:val="26"/>
    </w:rPr>
  </w:style>
  <w:style w:type="character" w:customStyle="1" w:styleId="Style2Char">
    <w:name w:val="Style2 Char"/>
    <w:basedOn w:val="Fuentedeprrafopredeter"/>
    <w:link w:val="Style2"/>
    <w:rPr>
      <w:b/>
      <w:bCs/>
      <w:i/>
      <w:iCs/>
      <w:color w:val="808080"/>
    </w:rPr>
  </w:style>
  <w:style w:type="paragraph" w:customStyle="1" w:styleId="Style2">
    <w:name w:val="Style2"/>
    <w:basedOn w:val="Normal"/>
    <w:link w:val="Style2Char"/>
    <w:pPr>
      <w:spacing w:before="240" w:after="240"/>
      <w:jc w:val="center"/>
    </w:pPr>
    <w:rPr>
      <w:b/>
      <w:bCs/>
      <w:i/>
      <w:iCs/>
      <w:color w:val="808080"/>
      <w:sz w:val="28"/>
      <w:szCs w:val="28"/>
    </w:rPr>
  </w:style>
  <w:style w:type="character" w:customStyle="1" w:styleId="LinkCreditoChar">
    <w:name w:val="LinkCredito Char"/>
    <w:basedOn w:val="Fuentedeprrafopredeter"/>
    <w:link w:val="LinkCredito"/>
    <w:rPr>
      <w:b/>
      <w:bCs/>
      <w:i/>
      <w:iCs/>
      <w:color w:val="808080"/>
    </w:rPr>
  </w:style>
  <w:style w:type="paragraph" w:customStyle="1" w:styleId="LinkCredito">
    <w:name w:val="LinkCredito"/>
    <w:basedOn w:val="Normal"/>
    <w:link w:val="LinkCreditoChar"/>
    <w:pPr>
      <w:spacing w:before="240" w:after="240"/>
      <w:jc w:val="center"/>
    </w:pPr>
    <w:rPr>
      <w:b/>
      <w:bCs/>
      <w:i/>
      <w:iCs/>
      <w:color w:val="808080"/>
      <w:sz w:val="28"/>
      <w:szCs w:val="28"/>
    </w:rPr>
  </w:style>
  <w:style w:type="character" w:customStyle="1" w:styleId="SubVinetaRomanaChar">
    <w:name w:val="SubVinetaRomana Char"/>
    <w:basedOn w:val="Fuentedeprrafopredeter"/>
    <w:link w:val="SubVinetaRomana"/>
    <w:rPr>
      <w:color w:val="808080"/>
    </w:rPr>
  </w:style>
  <w:style w:type="paragraph" w:customStyle="1" w:styleId="SubVinetaRomana">
    <w:name w:val="SubVinetaRomana"/>
    <w:basedOn w:val="Normal"/>
    <w:link w:val="SubVinetaRomanaChar"/>
    <w:pPr>
      <w:spacing w:after="280"/>
      <w:ind w:left="2421"/>
      <w:jc w:val="both"/>
    </w:pPr>
    <w:rPr>
      <w:color w:val="808080"/>
      <w:sz w:val="24"/>
      <w:szCs w:val="24"/>
    </w:rPr>
  </w:style>
  <w:style w:type="paragraph" w:customStyle="1" w:styleId="TableParagraph">
    <w:name w:val="Table Paragraph"/>
    <w:basedOn w:val="Normal"/>
  </w:style>
  <w:style w:type="character" w:styleId="Refdenotaalpie">
    <w:name w:val="footnote reference"/>
    <w:basedOn w:val="Fuentedeprrafopredeter"/>
    <w:uiPriority w:val="99"/>
    <w:semiHidden/>
    <w:unhideWhenUsed/>
    <w:rPr>
      <w:vertAlign w:val="superscript"/>
    </w:rPr>
  </w:style>
  <w:style w:type="character" w:styleId="nfasissutil">
    <w:name w:val="Subtle Emphasis"/>
    <w:basedOn w:val="Fuentedeprrafopredeter"/>
    <w:uiPriority w:val="19"/>
    <w:qFormat/>
    <w:rPr>
      <w:i/>
      <w:iCs/>
      <w:color w:val="808080"/>
    </w:rPr>
  </w:style>
  <w:style w:type="character" w:styleId="nfasisintenso">
    <w:name w:val="Intense Emphasis"/>
    <w:basedOn w:val="Fuentedeprrafopredeter"/>
    <w:uiPriority w:val="21"/>
    <w:qFormat/>
    <w:rPr>
      <w:b/>
      <w:bCs/>
      <w:i/>
      <w:iCs/>
      <w:color w:val="5B9BD5"/>
    </w:rPr>
  </w:style>
  <w:style w:type="character" w:styleId="Referenciasutil">
    <w:name w:val="Subtle Reference"/>
    <w:basedOn w:val="Fuentedeprrafopredeter"/>
    <w:uiPriority w:val="31"/>
    <w:qFormat/>
    <w:rPr>
      <w:smallCaps/>
      <w:color w:val="ED7D31"/>
      <w:u w:val="single"/>
    </w:rPr>
  </w:style>
  <w:style w:type="character" w:styleId="Referenciaintensa">
    <w:name w:val="Intense Reference"/>
    <w:basedOn w:val="Fuentedeprrafopredeter"/>
    <w:uiPriority w:val="32"/>
    <w:qFormat/>
    <w:rPr>
      <w:b/>
      <w:bCs/>
      <w:smallCaps/>
      <w:color w:val="ED7D31"/>
      <w:spacing w:val="5"/>
      <w:u w:val="single"/>
    </w:rPr>
  </w:style>
  <w:style w:type="character" w:styleId="Ttulodellibro">
    <w:name w:val="Book Title"/>
    <w:basedOn w:val="Fuentedeprrafopredeter"/>
    <w:uiPriority w:val="33"/>
    <w:qFormat/>
    <w:rPr>
      <w:b/>
      <w:bCs/>
      <w:smallCaps/>
      <w:spacing w:val="5"/>
    </w:rPr>
  </w:style>
  <w:style w:type="character" w:customStyle="1" w:styleId="Cursiva">
    <w:name w:val="Cursiva"/>
    <w:basedOn w:val="Fuentedeprrafopredeter"/>
    <w:rPr>
      <w:i/>
      <w:iCs/>
      <w:color w:val="767171"/>
    </w:rPr>
  </w:style>
  <w:style w:type="character" w:customStyle="1" w:styleId="Negrita">
    <w:name w:val="Negrita"/>
    <w:basedOn w:val="Fuentedeprrafopredeter"/>
    <w:qFormat/>
    <w:rPr>
      <w:b/>
      <w:bCs/>
      <w:color w:val="767171"/>
    </w:rPr>
  </w:style>
  <w:style w:type="character" w:customStyle="1" w:styleId="NegritaCursiva">
    <w:name w:val="NegritaCursiva"/>
    <w:basedOn w:val="Fuentedeprrafopredeter"/>
    <w:rPr>
      <w:b/>
      <w:bCs/>
      <w:i/>
      <w:iCs/>
      <w:color w:val="767171"/>
    </w:rPr>
  </w:style>
  <w:style w:type="character" w:customStyle="1" w:styleId="TituloCabTablas">
    <w:name w:val="TituloCabTablas"/>
    <w:basedOn w:val="Fuentedeprrafopredeter"/>
    <w:rPr>
      <w:rFonts w:ascii="Calibri" w:hAnsi="Calibri" w:cs="Calibri" w:hint="default"/>
      <w:b/>
      <w:bCs/>
      <w:color w:val="FFFFFF"/>
    </w:rPr>
  </w:style>
  <w:style w:type="table" w:customStyle="1" w:styleId="Alerta">
    <w:name w:val="Alerta"/>
    <w:basedOn w:val="Tablanormal"/>
    <w:uiPriority w:val="99"/>
    <w:rsid w:val="004B43C1"/>
    <w:pPr>
      <w:jc w:val="center"/>
    </w:pPr>
    <w:rPr>
      <w:rFonts w:eastAsia="Calibri" w:cs="Times New Roman"/>
      <w:b/>
      <w:color w:val="FFFFFF" w:themeColor="background1"/>
      <w:sz w:val="32"/>
      <w:lang w:val="es-CO" w:eastAsia="es-CO"/>
    </w:rPr>
    <w:tblPr>
      <w:jc w:val="center"/>
    </w:tblPr>
    <w:trPr>
      <w:jc w:val="center"/>
    </w:trPr>
    <w:tcPr>
      <w:shd w:val="clear" w:color="auto" w:fill="B9B611"/>
      <w:vAlign w:val="center"/>
    </w:tcPr>
  </w:style>
  <w:style w:type="paragraph" w:customStyle="1" w:styleId="modificacion">
    <w:name w:val="modificacion"/>
    <w:basedOn w:val="Cuerpo"/>
    <w:qFormat/>
    <w:rsid w:val="00BF3229"/>
    <w:pPr>
      <w:shd w:val="clear" w:color="auto" w:fill="92D050"/>
    </w:pPr>
    <w:rPr>
      <w:color w:val="FFFFFF" w:themeColor="background1"/>
    </w:rPr>
  </w:style>
  <w:style w:type="table" w:styleId="Tablaconcuadrcula">
    <w:name w:val="Table Grid"/>
    <w:basedOn w:val="Tablanormal"/>
    <w:uiPriority w:val="39"/>
    <w:rsid w:val="0061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0E10"/>
    <w:rPr>
      <w:sz w:val="16"/>
      <w:szCs w:val="16"/>
    </w:rPr>
  </w:style>
  <w:style w:type="character" w:customStyle="1" w:styleId="PrrafodelistaCar">
    <w:name w:val="Párrafo de lista Car"/>
    <w:aliases w:val="Segundo nivel de viñetas Car,titulo 3 Car,Bullets Car,Chulito Car,Bullet List Car,FooterText Car,numbered Car,List Paragraph1 Car,Paragraphe de liste1 Car,lp1 Car,Bulletr List Paragraph Car,Foot Car,列出段落 Car,列出段落1 Car,リスト段落1 Car"/>
    <w:link w:val="Prrafodelista"/>
    <w:locked/>
    <w:rsid w:val="00990558"/>
    <w:rPr>
      <w:rFonts w:eastAsiaTheme="minorEastAsia"/>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071">
      <w:bodyDiv w:val="1"/>
      <w:marLeft w:val="0"/>
      <w:marRight w:val="0"/>
      <w:marTop w:val="0"/>
      <w:marBottom w:val="0"/>
      <w:divBdr>
        <w:top w:val="none" w:sz="0" w:space="0" w:color="auto"/>
        <w:left w:val="none" w:sz="0" w:space="0" w:color="auto"/>
        <w:bottom w:val="none" w:sz="0" w:space="0" w:color="auto"/>
        <w:right w:val="none" w:sz="0" w:space="0" w:color="auto"/>
      </w:divBdr>
    </w:div>
    <w:div w:id="169032018">
      <w:bodyDiv w:val="1"/>
      <w:marLeft w:val="0"/>
      <w:marRight w:val="0"/>
      <w:marTop w:val="0"/>
      <w:marBottom w:val="0"/>
      <w:divBdr>
        <w:top w:val="none" w:sz="0" w:space="0" w:color="auto"/>
        <w:left w:val="none" w:sz="0" w:space="0" w:color="auto"/>
        <w:bottom w:val="none" w:sz="0" w:space="0" w:color="auto"/>
        <w:right w:val="none" w:sz="0" w:space="0" w:color="auto"/>
      </w:divBdr>
    </w:div>
    <w:div w:id="192692499">
      <w:bodyDiv w:val="1"/>
      <w:marLeft w:val="0"/>
      <w:marRight w:val="0"/>
      <w:marTop w:val="0"/>
      <w:marBottom w:val="0"/>
      <w:divBdr>
        <w:top w:val="none" w:sz="0" w:space="0" w:color="auto"/>
        <w:left w:val="none" w:sz="0" w:space="0" w:color="auto"/>
        <w:bottom w:val="none" w:sz="0" w:space="0" w:color="auto"/>
        <w:right w:val="none" w:sz="0" w:space="0" w:color="auto"/>
      </w:divBdr>
    </w:div>
    <w:div w:id="1389452011">
      <w:bodyDiv w:val="1"/>
      <w:marLeft w:val="0"/>
      <w:marRight w:val="0"/>
      <w:marTop w:val="0"/>
      <w:marBottom w:val="0"/>
      <w:divBdr>
        <w:top w:val="none" w:sz="0" w:space="0" w:color="auto"/>
        <w:left w:val="none" w:sz="0" w:space="0" w:color="auto"/>
        <w:bottom w:val="none" w:sz="0" w:space="0" w:color="auto"/>
        <w:right w:val="none" w:sz="0" w:space="0" w:color="auto"/>
      </w:divBdr>
    </w:div>
    <w:div w:id="1454249755">
      <w:bodyDiv w:val="1"/>
      <w:marLeft w:val="0"/>
      <w:marRight w:val="0"/>
      <w:marTop w:val="0"/>
      <w:marBottom w:val="0"/>
      <w:divBdr>
        <w:top w:val="none" w:sz="0" w:space="0" w:color="auto"/>
        <w:left w:val="none" w:sz="0" w:space="0" w:color="auto"/>
        <w:bottom w:val="none" w:sz="0" w:space="0" w:color="auto"/>
        <w:right w:val="none" w:sz="0" w:space="0" w:color="auto"/>
      </w:divBdr>
    </w:div>
    <w:div w:id="16051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9</Pages>
  <Words>1725</Words>
  <Characters>9491</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Enrique Pachón Matute</dc:creator>
  <cp:keywords/>
  <dc:description/>
  <cp:lastModifiedBy>Gloria Patricia Suarez Aguirre</cp:lastModifiedBy>
  <cp:revision>201</cp:revision>
  <cp:lastPrinted>2019-10-10T22:04:00Z</cp:lastPrinted>
  <dcterms:created xsi:type="dcterms:W3CDTF">2018-05-22T22:41:00Z</dcterms:created>
  <dcterms:modified xsi:type="dcterms:W3CDTF">2019-12-11T19:41:00Z</dcterms:modified>
</cp:coreProperties>
</file>